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E8" w:rsidRDefault="005424E8" w:rsidP="005424E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56"/>
        </w:rPr>
      </w:pPr>
      <w:r>
        <w:rPr>
          <w:bCs/>
          <w:sz w:val="56"/>
        </w:rPr>
        <w:t>AS Chemistry</w:t>
      </w:r>
    </w:p>
    <w:p w:rsidR="005424E8" w:rsidRDefault="005424E8" w:rsidP="005424E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52"/>
        </w:rPr>
      </w:pPr>
      <w:r>
        <w:rPr>
          <w:bCs/>
          <w:sz w:val="52"/>
        </w:rPr>
        <w:t>Unit 2 Practice Exam Questions – Test 7</w:t>
      </w:r>
    </w:p>
    <w:p w:rsidR="007C289D" w:rsidRDefault="00345133">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1.</w:t>
      </w:r>
      <w:r>
        <w:tab/>
        <w:t>(</w:t>
      </w:r>
      <w:proofErr w:type="spellStart"/>
      <w:proofErr w:type="gramStart"/>
      <w:r>
        <w:t>i</w:t>
      </w:r>
      <w:proofErr w:type="spellEnd"/>
      <w:proofErr w:type="gramEnd"/>
      <w:r>
        <w:t>)</w:t>
      </w:r>
      <w:r>
        <w:tab/>
        <w:t>(free radical) substitution</w:t>
      </w:r>
      <w:r>
        <w:tab/>
        <w:t>1</w:t>
      </w:r>
    </w:p>
    <w:p w:rsidR="007C289D" w:rsidRDefault="00345133">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1-bromohexane, 2-bromohexane and 3-bromohexane</w:t>
      </w:r>
      <w:r>
        <w:tab/>
        <w:t>3</w:t>
      </w:r>
    </w:p>
    <w:p w:rsidR="007C289D" w:rsidRDefault="0034513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7C289D" w:rsidRDefault="007C289D">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7C289D" w:rsidRDefault="00345133">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2.</w:t>
      </w:r>
      <w:r>
        <w:tab/>
        <w:t>(</w:t>
      </w:r>
      <w:proofErr w:type="gramStart"/>
      <w:r>
        <w:t>a</w:t>
      </w:r>
      <w:proofErr w:type="gramEnd"/>
      <w:r>
        <w:t>)</w:t>
      </w:r>
      <w:r>
        <w:tab/>
      </w:r>
    </w:p>
    <w:p w:rsidR="007C289D" w:rsidRDefault="005424E8">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noProof/>
        </w:rPr>
        <w:drawing>
          <wp:inline distT="0" distB="0" distL="0" distR="0">
            <wp:extent cx="3594100" cy="13589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4100" cy="1358900"/>
                    </a:xfrm>
                    <a:prstGeom prst="rect">
                      <a:avLst/>
                    </a:prstGeom>
                    <a:noFill/>
                    <a:ln>
                      <a:noFill/>
                    </a:ln>
                  </pic:spPr>
                </pic:pic>
              </a:graphicData>
            </a:graphic>
          </wp:inline>
        </w:drawing>
      </w:r>
    </w:p>
    <w:p w:rsidR="007C289D" w:rsidRDefault="00345133">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r>
      <w:proofErr w:type="gramStart"/>
      <w:r>
        <w:t>curly</w:t>
      </w:r>
      <w:proofErr w:type="gramEnd"/>
      <w:r>
        <w:tab/>
        <w:t>1</w:t>
      </w:r>
    </w:p>
    <w:p w:rsidR="007C289D" w:rsidRDefault="00345133">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gramStart"/>
      <w:r>
        <w:t>dipoles</w:t>
      </w:r>
      <w:proofErr w:type="gramEnd"/>
      <w:r>
        <w:t xml:space="preserve"> shown correctly on the Br–Br and curly arrow from the Br–Br</w:t>
      </w:r>
      <w:r>
        <w:tab/>
        <w:t>1</w:t>
      </w:r>
    </w:p>
    <w:p w:rsidR="007C289D" w:rsidRDefault="00345133">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rPr>
          <w:rFonts w:ascii="Symbol" w:hAnsi="Symbol" w:cs="Symbol"/>
          <w:position w:val="10"/>
          <w:sz w:val="16"/>
          <w:szCs w:val="16"/>
        </w:rPr>
      </w:pPr>
      <w:proofErr w:type="gramStart"/>
      <w:r>
        <w:t>bond</w:t>
      </w:r>
      <w:proofErr w:type="gramEnd"/>
      <w:r>
        <w:t xml:space="preserve"> towards the Br</w:t>
      </w:r>
      <w:r>
        <w:rPr>
          <w:rFonts w:ascii="Symbol" w:hAnsi="Symbol" w:cs="Symbol"/>
          <w:position w:val="10"/>
          <w:sz w:val="16"/>
          <w:szCs w:val="16"/>
        </w:rPr>
        <w:t></w:t>
      </w:r>
      <w:r>
        <w:rPr>
          <w:rFonts w:ascii="Symbol" w:hAnsi="Symbol" w:cs="Symbol"/>
          <w:position w:val="10"/>
          <w:sz w:val="16"/>
          <w:szCs w:val="16"/>
        </w:rPr>
        <w:t></w:t>
      </w:r>
    </w:p>
    <w:p w:rsidR="007C289D" w:rsidRDefault="00345133">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gramStart"/>
      <w:r>
        <w:t>correct</w:t>
      </w:r>
      <w:proofErr w:type="gramEnd"/>
      <w:r>
        <w:t xml:space="preserve"> intermediate shown</w:t>
      </w:r>
      <w:r>
        <w:tab/>
        <w:t>1</w:t>
      </w:r>
    </w:p>
    <w:p w:rsidR="007C289D" w:rsidRDefault="00345133">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gramStart"/>
      <w:r>
        <w:t>curly</w:t>
      </w:r>
      <w:proofErr w:type="gramEnd"/>
      <w:r>
        <w:t xml:space="preserve"> arrow from the lone pair or the negative charge on the Br </w:t>
      </w:r>
      <w:r>
        <w:rPr>
          <w:rFonts w:ascii="Symbol" w:hAnsi="Symbol" w:cs="Symbol"/>
          <w:position w:val="10"/>
          <w:sz w:val="16"/>
          <w:szCs w:val="16"/>
        </w:rPr>
        <w:t></w:t>
      </w:r>
      <w:r>
        <w:t xml:space="preserve"> to the</w:t>
      </w:r>
      <w:r>
        <w:tab/>
        <w:t>1</w:t>
      </w:r>
    </w:p>
    <w:p w:rsidR="007C289D" w:rsidRDefault="00345133">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C</w:t>
      </w:r>
      <w:r>
        <w:rPr>
          <w:rFonts w:ascii="Symbol" w:hAnsi="Symbol" w:cs="Symbol"/>
        </w:rPr>
        <w:t></w:t>
      </w:r>
    </w:p>
    <w:p w:rsidR="007C289D" w:rsidRDefault="00345133">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7C289D" w:rsidRDefault="00345133">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t>(</w:t>
      </w:r>
      <w:proofErr w:type="spellStart"/>
      <w:proofErr w:type="gramStart"/>
      <w:r>
        <w:t>i</w:t>
      </w:r>
      <w:proofErr w:type="spellEnd"/>
      <w:proofErr w:type="gramEnd"/>
      <w:r>
        <w:t>)</w:t>
      </w:r>
      <w:r>
        <w:tab/>
      </w:r>
      <w:proofErr w:type="spellStart"/>
      <w:r>
        <w:t>Hs</w:t>
      </w:r>
      <w:proofErr w:type="spellEnd"/>
      <w:r>
        <w:t xml:space="preserve"> are diagonal to each other in the </w:t>
      </w:r>
      <w:r>
        <w:rPr>
          <w:i/>
          <w:iCs/>
        </w:rPr>
        <w:t>trans/</w:t>
      </w:r>
      <w:r>
        <w:tab/>
        <w:t>1</w:t>
      </w:r>
    </w:p>
    <w:p w:rsidR="007C289D" w:rsidRDefault="00345133">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gramStart"/>
      <w:r>
        <w:t>difference</w:t>
      </w:r>
      <w:proofErr w:type="gramEnd"/>
      <w:r>
        <w:t xml:space="preserve"> clearly shown in a diagram</w:t>
      </w:r>
    </w:p>
    <w:p w:rsidR="007C289D" w:rsidRDefault="00345133">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w:t>
      </w:r>
      <w:proofErr w:type="gramStart"/>
      <w:r>
        <w:t>the</w:t>
      </w:r>
      <w:proofErr w:type="gramEnd"/>
      <w:r>
        <w:t xml:space="preserve"> product is saturated hence) there is no restricted rotation/single</w:t>
      </w:r>
      <w:r>
        <w:tab/>
        <w:t>1</w:t>
      </w:r>
    </w:p>
    <w:p w:rsidR="007C289D" w:rsidRDefault="00345133">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gramStart"/>
      <w:r>
        <w:t>bonds</w:t>
      </w:r>
      <w:proofErr w:type="gramEnd"/>
      <w:r>
        <w:t xml:space="preserve"> allow rotation/because C=C prevents rotation</w:t>
      </w:r>
    </w:p>
    <w:p w:rsidR="007C289D" w:rsidRDefault="0034513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w:t>
      </w:r>
    </w:p>
    <w:p w:rsidR="007C289D" w:rsidRDefault="00345133">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3.</w:t>
      </w:r>
      <w:r>
        <w:tab/>
        <w:t>(</w:t>
      </w:r>
      <w:proofErr w:type="spellStart"/>
      <w:r>
        <w:t>i</w:t>
      </w:r>
      <w:proofErr w:type="spellEnd"/>
      <w:r>
        <w:t>)</w:t>
      </w:r>
      <w:r>
        <w:tab/>
      </w:r>
      <w:r>
        <w:tab/>
        <w:t>2</w:t>
      </w:r>
    </w:p>
    <w:p w:rsidR="007C289D" w:rsidRDefault="005424E8">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noProof/>
        </w:rPr>
        <w:drawing>
          <wp:inline distT="0" distB="0" distL="0" distR="0">
            <wp:extent cx="4267200" cy="1155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1155700"/>
                    </a:xfrm>
                    <a:prstGeom prst="rect">
                      <a:avLst/>
                    </a:prstGeom>
                    <a:noFill/>
                    <a:ln>
                      <a:noFill/>
                    </a:ln>
                  </pic:spPr>
                </pic:pic>
              </a:graphicData>
            </a:graphic>
          </wp:inline>
        </w:drawing>
      </w:r>
    </w:p>
    <w:p w:rsidR="007C289D" w:rsidRDefault="00345133">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r>
      <w:proofErr w:type="gramStart"/>
      <w:r>
        <w:t>either</w:t>
      </w:r>
      <w:proofErr w:type="gramEnd"/>
      <w:r>
        <w:t xml:space="preserve"> (2-)methylpropan-1-ol or (2-)methylpropan-2-ol</w:t>
      </w:r>
      <w:r>
        <w:tab/>
        <w:t>1</w:t>
      </w:r>
    </w:p>
    <w:p w:rsidR="007C289D" w:rsidRDefault="0034513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7C289D" w:rsidRDefault="00345133">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4.</w:t>
      </w:r>
      <w:r>
        <w:tab/>
      </w:r>
    </w:p>
    <w:p w:rsidR="007C289D" w:rsidRDefault="005424E8">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noProof/>
        </w:rPr>
        <w:drawing>
          <wp:inline distT="0" distB="0" distL="0" distR="0">
            <wp:extent cx="3886200" cy="825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0" cy="825500"/>
                    </a:xfrm>
                    <a:prstGeom prst="rect">
                      <a:avLst/>
                    </a:prstGeom>
                    <a:noFill/>
                    <a:ln>
                      <a:noFill/>
                    </a:ln>
                  </pic:spPr>
                </pic:pic>
              </a:graphicData>
            </a:graphic>
          </wp:inline>
        </w:drawing>
      </w:r>
    </w:p>
    <w:p w:rsidR="007C289D" w:rsidRDefault="00345133">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 xml:space="preserve">Minimum </w:t>
      </w:r>
      <w:r>
        <w:rPr>
          <w:rFonts w:ascii="Symbol" w:hAnsi="Symbol" w:cs="Symbol"/>
        </w:rPr>
        <w:t></w:t>
      </w:r>
      <w:r>
        <w:t xml:space="preserve"> must display/show C=C</w:t>
      </w:r>
    </w:p>
    <w:p w:rsidR="007C289D" w:rsidRDefault="0034513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7C289D" w:rsidRDefault="007C289D">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7C289D" w:rsidRDefault="00345133">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rPr>
          <w:b/>
          <w:bCs/>
        </w:rPr>
      </w:pPr>
      <w:r>
        <w:rPr>
          <w:b/>
          <w:bCs/>
        </w:rPr>
        <w:t xml:space="preserve"> </w:t>
      </w:r>
    </w:p>
    <w:p w:rsidR="007C289D" w:rsidRDefault="00345133">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pPr>
      <w:r>
        <w:rPr>
          <w:b/>
          <w:bCs/>
        </w:rPr>
        <w:t>5.</w:t>
      </w:r>
      <w:r>
        <w:tab/>
        <w:t>(</w:t>
      </w:r>
      <w:proofErr w:type="gramStart"/>
      <w:r>
        <w:t>a</w:t>
      </w:r>
      <w:proofErr w:type="gramEnd"/>
      <w:r>
        <w:t>)</w:t>
      </w:r>
      <w:r>
        <w:tab/>
        <w:t>(</w:t>
      </w:r>
      <w:proofErr w:type="spellStart"/>
      <w:r>
        <w:t>i</w:t>
      </w:r>
      <w:proofErr w:type="spellEnd"/>
      <w:r>
        <w:t>)</w:t>
      </w:r>
      <w:r>
        <w:tab/>
        <w:t>H</w:t>
      </w:r>
      <w:r>
        <w:rPr>
          <w:position w:val="10"/>
          <w:sz w:val="16"/>
          <w:szCs w:val="16"/>
        </w:rPr>
        <w:t>+</w:t>
      </w:r>
      <w:r>
        <w:tab/>
        <w:t>1</w:t>
      </w:r>
    </w:p>
    <w:p w:rsidR="007C289D" w:rsidRDefault="00345133">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Cr</w:t>
      </w:r>
      <w:r>
        <w:rPr>
          <w:position w:val="-4"/>
          <w:sz w:val="16"/>
          <w:szCs w:val="16"/>
        </w:rPr>
        <w:t>2</w:t>
      </w:r>
      <w:r>
        <w:t>O</w:t>
      </w:r>
      <w:r>
        <w:rPr>
          <w:position w:val="-4"/>
          <w:sz w:val="16"/>
          <w:szCs w:val="16"/>
        </w:rPr>
        <w:t>7</w:t>
      </w:r>
      <w:r>
        <w:t xml:space="preserve"> </w:t>
      </w:r>
      <w:r>
        <w:rPr>
          <w:position w:val="10"/>
          <w:sz w:val="16"/>
          <w:szCs w:val="16"/>
        </w:rPr>
        <w:t>2-</w:t>
      </w:r>
      <w:r>
        <w:tab/>
        <w:t>1</w:t>
      </w:r>
    </w:p>
    <w:p w:rsidR="007C289D" w:rsidRDefault="00345133">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Orange to green/black/blue</w:t>
      </w:r>
      <w:r>
        <w:tab/>
        <w:t>1</w:t>
      </w:r>
    </w:p>
    <w:p w:rsidR="007C289D" w:rsidRDefault="00345133">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7C289D" w:rsidRDefault="00345133">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t>(</w:t>
      </w:r>
      <w:proofErr w:type="spellStart"/>
      <w:proofErr w:type="gramStart"/>
      <w:r>
        <w:t>i</w:t>
      </w:r>
      <w:proofErr w:type="spellEnd"/>
      <w:proofErr w:type="gramEnd"/>
      <w:r>
        <w:t>)</w:t>
      </w:r>
      <w:r>
        <w:tab/>
        <w:t>contains a C=O/aldehyde, ketone, carboxylic acid and ester/</w:t>
      </w:r>
      <w:r>
        <w:tab/>
        <w:t>1</w:t>
      </w:r>
    </w:p>
    <w:p w:rsidR="007C289D" w:rsidRDefault="00345133">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gramStart"/>
      <w:r>
        <w:t>carbonyl/carbonyl</w:t>
      </w:r>
      <w:proofErr w:type="gramEnd"/>
      <w:r>
        <w:t xml:space="preserve"> in an aldehyde</w:t>
      </w:r>
    </w:p>
    <w:p w:rsidR="007C289D" w:rsidRDefault="00345133">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r>
      <w:proofErr w:type="gramStart"/>
      <w:r>
        <w:t>does</w:t>
      </w:r>
      <w:proofErr w:type="gramEnd"/>
      <w:r>
        <w:t xml:space="preserve"> </w:t>
      </w:r>
      <w:r>
        <w:rPr>
          <w:b/>
          <w:bCs/>
        </w:rPr>
        <w:t>not</w:t>
      </w:r>
      <w:r>
        <w:t xml:space="preserve"> contain a O</w:t>
      </w:r>
      <w:r>
        <w:rPr>
          <w:rFonts w:ascii="Symbol" w:hAnsi="Symbol" w:cs="Symbol"/>
        </w:rPr>
        <w:t></w:t>
      </w:r>
      <w:r>
        <w:t>H/ (hydrogen bonded in a) carboxylic acid</w:t>
      </w:r>
      <w:r>
        <w:tab/>
        <w:t>1</w:t>
      </w:r>
    </w:p>
    <w:p w:rsidR="007C289D" w:rsidRDefault="00345133">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r>
      <w:proofErr w:type="gramStart"/>
      <w:r>
        <w:t>distillation</w:t>
      </w:r>
      <w:proofErr w:type="gramEnd"/>
      <w:r>
        <w:t xml:space="preserve"> (no mark) </w:t>
      </w:r>
      <w:r>
        <w:rPr>
          <w:b/>
          <w:bCs/>
        </w:rPr>
        <w:t>because</w:t>
      </w:r>
      <w:r>
        <w:t xml:space="preserve"> distillation allows loss of volatile</w:t>
      </w:r>
      <w:r>
        <w:tab/>
        <w:t>1</w:t>
      </w:r>
    </w:p>
    <w:p w:rsidR="007C289D" w:rsidRDefault="00345133">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ab/>
      </w:r>
      <w:proofErr w:type="gramStart"/>
      <w:r>
        <w:t>components</w:t>
      </w:r>
      <w:proofErr w:type="gramEnd"/>
      <w:r>
        <w:t xml:space="preserve"> /removes </w:t>
      </w:r>
      <w:proofErr w:type="spellStart"/>
      <w:r>
        <w:t>butanal</w:t>
      </w:r>
      <w:proofErr w:type="spellEnd"/>
      <w:r>
        <w:t xml:space="preserve"> from oxidising mixture</w:t>
      </w:r>
    </w:p>
    <w:p w:rsidR="007C289D" w:rsidRDefault="00345133">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ab/>
      </w:r>
      <w:proofErr w:type="gramStart"/>
      <w:r>
        <w:t>prevents</w:t>
      </w:r>
      <w:proofErr w:type="gramEnd"/>
      <w:r>
        <w:t xml:space="preserve"> formation of RCOOH/ partial oxidation would be achieved</w:t>
      </w:r>
      <w:r>
        <w:tab/>
        <w:t>1</w:t>
      </w:r>
    </w:p>
    <w:p w:rsidR="007C289D" w:rsidRDefault="00345133">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ab/>
      </w:r>
      <w:proofErr w:type="gramStart"/>
      <w:r>
        <w:t>or</w:t>
      </w:r>
      <w:proofErr w:type="gramEnd"/>
      <w:r>
        <w:t xml:space="preserve"> reverse argument for reflux not being used</w:t>
      </w:r>
    </w:p>
    <w:p w:rsidR="007C289D" w:rsidRDefault="00345133">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ab/>
      </w:r>
      <w:proofErr w:type="gramStart"/>
      <w:r>
        <w:t>in</w:t>
      </w:r>
      <w:proofErr w:type="gramEnd"/>
      <w:r>
        <w:t xml:space="preserve"> that reflux prevents loss of volatile components</w:t>
      </w:r>
    </w:p>
    <w:p w:rsidR="007C289D" w:rsidRDefault="00345133">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ab/>
      </w:r>
      <w:proofErr w:type="gramStart"/>
      <w:r>
        <w:t>hence</w:t>
      </w:r>
      <w:proofErr w:type="gramEnd"/>
      <w:r>
        <w:t xml:space="preserve"> complete oxidation would be achieved/RCOOH would be formed</w:t>
      </w:r>
      <w:r>
        <w:br/>
      </w:r>
      <w:r w:rsidR="005424E8">
        <w:rPr>
          <w:noProof/>
        </w:rPr>
        <w:drawing>
          <wp:inline distT="0" distB="0" distL="0" distR="0">
            <wp:extent cx="127000" cy="1143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7C289D" w:rsidRDefault="0034513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[7]</w:t>
      </w:r>
    </w:p>
    <w:p w:rsidR="007C289D" w:rsidRDefault="007C289D">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7C289D" w:rsidRDefault="00345133">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6.</w:t>
      </w:r>
      <w:r>
        <w:tab/>
        <w:t>Recognises that either a catalyst or high temperature (heat is not</w:t>
      </w:r>
      <w:r>
        <w:tab/>
        <w:t>1</w:t>
      </w:r>
    </w:p>
    <w:p w:rsidR="007C289D" w:rsidRDefault="00345133">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gramStart"/>
      <w:r>
        <w:t>sufficient</w:t>
      </w:r>
      <w:proofErr w:type="gramEnd"/>
      <w:r>
        <w:t>) is required</w:t>
      </w:r>
    </w:p>
    <w:p w:rsidR="007C289D" w:rsidRDefault="00345133">
      <w:pPr>
        <w:pStyle w:val="indent1"/>
        <w:tabs>
          <w:tab w:val="left" w:pos="1134"/>
          <w:tab w:val="left" w:pos="3960"/>
          <w:tab w:val="left" w:pos="8640"/>
          <w:tab w:val="left" w:pos="9360"/>
          <w:tab w:val="left" w:pos="10080"/>
          <w:tab w:val="left" w:pos="10800"/>
          <w:tab w:val="left" w:pos="11520"/>
          <w:tab w:val="left" w:pos="12240"/>
          <w:tab w:val="left" w:pos="12960"/>
          <w:tab w:val="left" w:pos="13680"/>
          <w:tab w:val="left" w:pos="14400"/>
          <w:tab w:val="left" w:pos="15120"/>
          <w:tab w:val="left" w:pos="15840"/>
        </w:tabs>
      </w:pPr>
      <w:proofErr w:type="gramStart"/>
      <w:r>
        <w:rPr>
          <w:b/>
          <w:bCs/>
        </w:rPr>
        <w:t>cracking</w:t>
      </w:r>
      <w:proofErr w:type="gramEnd"/>
      <w:r>
        <w:tab/>
        <w:t>suitable balanced equation</w:t>
      </w:r>
      <w:r>
        <w:tab/>
        <w:t>1</w:t>
      </w:r>
    </w:p>
    <w:p w:rsidR="007C289D" w:rsidRDefault="00345133">
      <w:pPr>
        <w:pStyle w:val="indent1"/>
        <w:tabs>
          <w:tab w:val="left" w:pos="1134"/>
          <w:tab w:val="left" w:pos="2700"/>
          <w:tab w:val="left" w:pos="3960"/>
          <w:tab w:val="left" w:pos="8640"/>
          <w:tab w:val="left" w:pos="9360"/>
          <w:tab w:val="left" w:pos="10080"/>
          <w:tab w:val="left" w:pos="10800"/>
          <w:tab w:val="left" w:pos="11520"/>
          <w:tab w:val="left" w:pos="12240"/>
          <w:tab w:val="left" w:pos="12960"/>
          <w:tab w:val="left" w:pos="13680"/>
          <w:tab w:val="left" w:pos="14400"/>
          <w:tab w:val="left" w:pos="15120"/>
        </w:tabs>
        <w:spacing w:before="0"/>
      </w:pPr>
      <w:proofErr w:type="gramStart"/>
      <w:r>
        <w:rPr>
          <w:b/>
          <w:bCs/>
        </w:rPr>
        <w:t>reforming</w:t>
      </w:r>
      <w:proofErr w:type="gramEnd"/>
      <w:r>
        <w:tab/>
        <w:t>equation or statement indicating formation of a ring/cyclic</w:t>
      </w:r>
    </w:p>
    <w:p w:rsidR="007C289D" w:rsidRDefault="00345133">
      <w:pPr>
        <w:pStyle w:val="indent1"/>
        <w:tabs>
          <w:tab w:val="left" w:pos="1134"/>
          <w:tab w:val="left" w:pos="2700"/>
          <w:tab w:val="left" w:pos="3960"/>
          <w:tab w:val="left" w:pos="8640"/>
          <w:tab w:val="left" w:pos="9360"/>
          <w:tab w:val="left" w:pos="10080"/>
          <w:tab w:val="left" w:pos="10800"/>
          <w:tab w:val="left" w:pos="11520"/>
          <w:tab w:val="left" w:pos="12240"/>
          <w:tab w:val="left" w:pos="12960"/>
          <w:tab w:val="left" w:pos="13680"/>
          <w:tab w:val="left" w:pos="14400"/>
          <w:tab w:val="left" w:pos="15120"/>
        </w:tabs>
        <w:spacing w:before="0"/>
      </w:pPr>
      <w:proofErr w:type="gramStart"/>
      <w:r>
        <w:t>compound</w:t>
      </w:r>
      <w:proofErr w:type="gramEnd"/>
    </w:p>
    <w:p w:rsidR="007C289D" w:rsidRDefault="00345133">
      <w:pPr>
        <w:pStyle w:val="indent1"/>
        <w:tabs>
          <w:tab w:val="left" w:pos="1134"/>
          <w:tab w:val="left" w:pos="2700"/>
          <w:tab w:val="left" w:pos="3960"/>
          <w:tab w:val="left" w:pos="8640"/>
          <w:tab w:val="left" w:pos="9360"/>
          <w:tab w:val="left" w:pos="10080"/>
          <w:tab w:val="left" w:pos="10800"/>
          <w:tab w:val="left" w:pos="11520"/>
          <w:tab w:val="left" w:pos="12240"/>
          <w:tab w:val="left" w:pos="12960"/>
          <w:tab w:val="left" w:pos="13680"/>
          <w:tab w:val="left" w:pos="14400"/>
          <w:tab w:val="left" w:pos="15120"/>
        </w:tabs>
        <w:spacing w:before="0"/>
      </w:pPr>
      <w:proofErr w:type="gramStart"/>
      <w:r>
        <w:t>suitable</w:t>
      </w:r>
      <w:proofErr w:type="gramEnd"/>
      <w:r>
        <w:t xml:space="preserve"> balanced equation with H</w:t>
      </w:r>
      <w:r>
        <w:rPr>
          <w:position w:val="-4"/>
          <w:sz w:val="16"/>
          <w:szCs w:val="16"/>
        </w:rPr>
        <w:t>2</w:t>
      </w:r>
      <w:r>
        <w:tab/>
      </w:r>
      <w:r>
        <w:tab/>
        <w:t>1</w:t>
      </w:r>
    </w:p>
    <w:p w:rsidR="007C289D" w:rsidRDefault="00345133">
      <w:pPr>
        <w:pStyle w:val="indent1"/>
        <w:tabs>
          <w:tab w:val="left" w:pos="1134"/>
          <w:tab w:val="left" w:pos="2700"/>
          <w:tab w:val="left" w:pos="3960"/>
          <w:tab w:val="left" w:pos="8640"/>
          <w:tab w:val="left" w:pos="9360"/>
          <w:tab w:val="left" w:pos="10080"/>
          <w:tab w:val="left" w:pos="10800"/>
          <w:tab w:val="left" w:pos="11520"/>
          <w:tab w:val="left" w:pos="12240"/>
          <w:tab w:val="left" w:pos="12960"/>
          <w:tab w:val="left" w:pos="13680"/>
          <w:tab w:val="left" w:pos="14400"/>
          <w:tab w:val="left" w:pos="15120"/>
        </w:tabs>
        <w:spacing w:before="0"/>
      </w:pPr>
      <w:r>
        <w:t>(</w:t>
      </w:r>
      <w:proofErr w:type="gramStart"/>
      <w:r>
        <w:t>balanced</w:t>
      </w:r>
      <w:proofErr w:type="gramEnd"/>
      <w:r>
        <w:t xml:space="preserve"> equation showing formation of a ring scores both marks)</w:t>
      </w:r>
      <w:r>
        <w:tab/>
        <w:t>1</w:t>
      </w:r>
    </w:p>
    <w:p w:rsidR="007C289D" w:rsidRDefault="00345133">
      <w:pPr>
        <w:pStyle w:val="indent1"/>
        <w:tabs>
          <w:tab w:val="left" w:pos="1134"/>
          <w:tab w:val="left" w:pos="3960"/>
          <w:tab w:val="left" w:pos="8640"/>
          <w:tab w:val="left" w:pos="9360"/>
          <w:tab w:val="left" w:pos="10080"/>
          <w:tab w:val="left" w:pos="10800"/>
          <w:tab w:val="left" w:pos="11520"/>
          <w:tab w:val="left" w:pos="12240"/>
          <w:tab w:val="left" w:pos="12960"/>
          <w:tab w:val="left" w:pos="13680"/>
          <w:tab w:val="left" w:pos="14400"/>
          <w:tab w:val="left" w:pos="15120"/>
          <w:tab w:val="left" w:pos="15840"/>
        </w:tabs>
      </w:pPr>
      <w:proofErr w:type="gramStart"/>
      <w:r>
        <w:rPr>
          <w:b/>
          <w:bCs/>
        </w:rPr>
        <w:t>isomerisation</w:t>
      </w:r>
      <w:proofErr w:type="gramEnd"/>
      <w:r>
        <w:tab/>
        <w:t>suitable balanced equation</w:t>
      </w:r>
    </w:p>
    <w:p w:rsidR="007C289D" w:rsidRDefault="00345133">
      <w:pPr>
        <w:pStyle w:val="indent1"/>
        <w:tabs>
          <w:tab w:val="left" w:pos="1134"/>
          <w:tab w:val="left" w:pos="396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pPr>
      <w:r>
        <w:t>The</w:t>
      </w:r>
      <w:r>
        <w:rPr>
          <w:b/>
          <w:bCs/>
        </w:rPr>
        <w:t xml:space="preserve"> processed products </w:t>
      </w:r>
      <w:r>
        <w:t>are:</w:t>
      </w:r>
      <w:r>
        <w:tab/>
      </w:r>
      <w:r>
        <w:tab/>
        <w:t>1</w:t>
      </w:r>
    </w:p>
    <w:p w:rsidR="007C289D" w:rsidRDefault="00345133">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rPr>
          <w:rFonts w:ascii="Symbol" w:hAnsi="Symbol" w:cs="Symbol"/>
        </w:rPr>
        <w:t></w:t>
      </w:r>
      <w:r>
        <w:tab/>
        <w:t>used in fuels/used in petrol</w:t>
      </w:r>
    </w:p>
    <w:p w:rsidR="007C289D" w:rsidRDefault="00345133">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rPr>
          <w:rFonts w:ascii="Symbol" w:hAnsi="Symbol" w:cs="Symbol"/>
        </w:rPr>
        <w:t></w:t>
      </w:r>
      <w:r>
        <w:tab/>
        <w:t>better /more efficient fuels/increase octane number/rating</w:t>
      </w:r>
    </w:p>
    <w:p w:rsidR="007C289D" w:rsidRDefault="00345133">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rPr>
          <w:rFonts w:ascii="Symbol" w:hAnsi="Symbol" w:cs="Symbol"/>
        </w:rPr>
        <w:t></w:t>
      </w:r>
      <w:r>
        <w:tab/>
      </w:r>
      <w:proofErr w:type="gramStart"/>
      <w:r>
        <w:t>alkenes</w:t>
      </w:r>
      <w:proofErr w:type="gramEnd"/>
      <w:r>
        <w:t xml:space="preserve"> (from cracking) produce polymers/alcohols</w:t>
      </w:r>
    </w:p>
    <w:p w:rsidR="007C289D" w:rsidRDefault="00345133">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rPr>
          <w:rFonts w:ascii="Symbol" w:hAnsi="Symbol" w:cs="Symbol"/>
        </w:rPr>
        <w:t></w:t>
      </w:r>
      <w:r>
        <w:tab/>
        <w:t>H</w:t>
      </w:r>
      <w:r>
        <w:rPr>
          <w:position w:val="-4"/>
          <w:sz w:val="16"/>
          <w:szCs w:val="16"/>
        </w:rPr>
        <w:t>2</w:t>
      </w:r>
      <w:r>
        <w:t xml:space="preserve"> used for Haber process/fuels/hydrogenation of oils</w:t>
      </w:r>
      <w:r>
        <w:tab/>
        <w:t>3</w:t>
      </w:r>
    </w:p>
    <w:p w:rsidR="007C289D" w:rsidRDefault="00345133">
      <w:pPr>
        <w:pStyle w:val="indent1"/>
        <w:tabs>
          <w:tab w:val="left" w:pos="1134"/>
          <w:tab w:val="left" w:pos="180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QWC</w:t>
      </w:r>
      <w:r>
        <w:tab/>
      </w:r>
      <w:r>
        <w:tab/>
        <w:t xml:space="preserve">SPAG </w:t>
      </w:r>
      <w:r>
        <w:rPr>
          <w:rFonts w:ascii="Symbol" w:hAnsi="Symbol" w:cs="Symbol"/>
        </w:rPr>
        <w:t></w:t>
      </w:r>
      <w:r>
        <w:t xml:space="preserve"> look for two complete </w:t>
      </w:r>
      <w:proofErr w:type="gramStart"/>
      <w:r>
        <w:t>sentence</w:t>
      </w:r>
      <w:proofErr w:type="gramEnd"/>
      <w:r>
        <w:t xml:space="preserve"> that present a</w:t>
      </w:r>
      <w:r>
        <w:tab/>
        <w:t>1</w:t>
      </w:r>
    </w:p>
    <w:p w:rsidR="007C289D" w:rsidRDefault="00345133">
      <w:pPr>
        <w:pStyle w:val="indent1"/>
        <w:tabs>
          <w:tab w:val="left" w:pos="1134"/>
          <w:tab w:val="left" w:pos="180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pPr>
      <w:proofErr w:type="gramStart"/>
      <w:r>
        <w:t>coherent</w:t>
      </w:r>
      <w:proofErr w:type="gramEnd"/>
      <w:r>
        <w:t xml:space="preserve"> argument</w:t>
      </w:r>
    </w:p>
    <w:p w:rsidR="007C289D" w:rsidRDefault="0034513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[9]</w:t>
      </w:r>
    </w:p>
    <w:p w:rsidR="007C289D" w:rsidRDefault="007C289D">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rPr>
      </w:pPr>
    </w:p>
    <w:p w:rsidR="007C289D" w:rsidRDefault="00345133">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7.</w:t>
      </w:r>
      <w:r>
        <w:tab/>
        <w:t>(</w:t>
      </w:r>
      <w:proofErr w:type="spellStart"/>
      <w:proofErr w:type="gramStart"/>
      <w:r>
        <w:t>i</w:t>
      </w:r>
      <w:proofErr w:type="spellEnd"/>
      <w:proofErr w:type="gramEnd"/>
      <w:r>
        <w:t>)</w:t>
      </w:r>
      <w:r>
        <w:tab/>
        <w:t>C</w:t>
      </w:r>
      <w:r>
        <w:rPr>
          <w:position w:val="-4"/>
          <w:sz w:val="16"/>
          <w:szCs w:val="16"/>
        </w:rPr>
        <w:t>6</w:t>
      </w:r>
      <w:r>
        <w:t>H</w:t>
      </w:r>
      <w:r>
        <w:rPr>
          <w:position w:val="-4"/>
          <w:sz w:val="16"/>
          <w:szCs w:val="16"/>
        </w:rPr>
        <w:t>10</w:t>
      </w:r>
      <w:r>
        <w:tab/>
        <w:t>1</w:t>
      </w:r>
    </w:p>
    <w:p w:rsidR="007C289D" w:rsidRDefault="00345133">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C</w:t>
      </w:r>
      <w:r>
        <w:rPr>
          <w:position w:val="-4"/>
          <w:sz w:val="16"/>
          <w:szCs w:val="16"/>
        </w:rPr>
        <w:t>3</w:t>
      </w:r>
      <w:r>
        <w:t>H</w:t>
      </w:r>
      <w:r>
        <w:rPr>
          <w:position w:val="-4"/>
          <w:sz w:val="16"/>
          <w:szCs w:val="16"/>
        </w:rPr>
        <w:t>5</w:t>
      </w:r>
      <w:r>
        <w:t xml:space="preserve"> / </w:t>
      </w:r>
      <w:proofErr w:type="spellStart"/>
      <w:r>
        <w:t>ecf</w:t>
      </w:r>
      <w:proofErr w:type="spellEnd"/>
      <w:r>
        <w:t xml:space="preserve"> to (</w:t>
      </w:r>
      <w:proofErr w:type="spellStart"/>
      <w:r>
        <w:t>i</w:t>
      </w:r>
      <w:proofErr w:type="spellEnd"/>
      <w:r>
        <w:t>)</w:t>
      </w:r>
      <w:r>
        <w:tab/>
        <w:t>1</w:t>
      </w:r>
    </w:p>
    <w:p w:rsidR="007C289D" w:rsidRDefault="00345133">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t>M</w:t>
      </w:r>
      <w:r>
        <w:rPr>
          <w:position w:val="-4"/>
          <w:sz w:val="16"/>
          <w:szCs w:val="16"/>
        </w:rPr>
        <w:t>r</w:t>
      </w:r>
      <w:r>
        <w:t xml:space="preserve"> of cyclohexene = 82</w:t>
      </w:r>
      <w:r>
        <w:tab/>
        <w:t>1</w:t>
      </w:r>
    </w:p>
    <w:p w:rsidR="007C289D" w:rsidRDefault="00345133">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rFonts w:ascii="Symbol" w:hAnsi="Symbol" w:cs="Symbol"/>
        </w:rPr>
        <w:t></w:t>
      </w:r>
      <w:r>
        <w:t xml:space="preserve"> C = (72/82) </w:t>
      </w:r>
      <w:r>
        <w:rPr>
          <w:rFonts w:ascii="Symbol" w:hAnsi="Symbol" w:cs="Symbol"/>
        </w:rPr>
        <w:t></w:t>
      </w:r>
      <w:r>
        <w:t xml:space="preserve"> 100 = 88</w:t>
      </w:r>
      <w:r>
        <w:rPr>
          <w:rFonts w:ascii="Symbol" w:hAnsi="Symbol" w:cs="Symbol"/>
        </w:rPr>
        <w:t></w:t>
      </w:r>
      <w:r>
        <w:tab/>
        <w:t>1</w:t>
      </w:r>
    </w:p>
    <w:p w:rsidR="007C289D" w:rsidRDefault="00345133">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87.8</w:t>
      </w:r>
      <w:r>
        <w:rPr>
          <w:rFonts w:ascii="Symbol" w:hAnsi="Symbol" w:cs="Symbol"/>
        </w:rPr>
        <w:t></w:t>
      </w:r>
      <w:r>
        <w:t xml:space="preserve"> gets 1 mark</w:t>
      </w:r>
    </w:p>
    <w:p w:rsidR="007C289D" w:rsidRDefault="00345133">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roofErr w:type="spellStart"/>
      <w:proofErr w:type="gramStart"/>
      <w:r>
        <w:t>ecf</w:t>
      </w:r>
      <w:proofErr w:type="spellEnd"/>
      <w:proofErr w:type="gramEnd"/>
      <w:r>
        <w:t xml:space="preserve"> to (</w:t>
      </w:r>
      <w:proofErr w:type="spellStart"/>
      <w:r>
        <w:t>i</w:t>
      </w:r>
      <w:proofErr w:type="spellEnd"/>
      <w:r>
        <w:t>) and (ii) for both marks</w:t>
      </w:r>
    </w:p>
    <w:p w:rsidR="007C289D" w:rsidRDefault="00345133">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Alternative calculation based on empirical formula:</w:t>
      </w:r>
    </w:p>
    <w:p w:rsidR="007C289D" w:rsidRDefault="00345133">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Mass of empirical unit = 41, </w:t>
      </w:r>
      <w:r>
        <w:rPr>
          <w:rFonts w:ascii="Symbol" w:hAnsi="Symbol" w:cs="Symbol"/>
        </w:rPr>
        <w:t></w:t>
      </w:r>
      <w:r>
        <w:t xml:space="preserve"> C = (36/41) </w:t>
      </w:r>
      <w:r>
        <w:rPr>
          <w:rFonts w:ascii="Symbol" w:hAnsi="Symbol" w:cs="Symbol"/>
        </w:rPr>
        <w:t></w:t>
      </w:r>
      <w:r>
        <w:t xml:space="preserve"> 100 = 88</w:t>
      </w:r>
      <w:r>
        <w:rPr>
          <w:rFonts w:ascii="Symbol" w:hAnsi="Symbol" w:cs="Symbol"/>
        </w:rPr>
        <w:t></w:t>
      </w:r>
    </w:p>
    <w:p w:rsidR="007C289D" w:rsidRDefault="0034513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7C289D" w:rsidRDefault="007C289D">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7C289D" w:rsidRDefault="00345133">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lastRenderedPageBreak/>
        <w:t xml:space="preserve"> 8.</w:t>
      </w:r>
      <w:r>
        <w:tab/>
        <w:t>H</w:t>
      </w:r>
      <w:r>
        <w:rPr>
          <w:position w:val="-4"/>
          <w:sz w:val="16"/>
          <w:szCs w:val="16"/>
        </w:rPr>
        <w:t>2</w:t>
      </w:r>
      <w:r>
        <w:tab/>
        <w:t>1</w:t>
      </w:r>
    </w:p>
    <w:p w:rsidR="007C289D" w:rsidRDefault="00345133">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Ni/</w:t>
      </w:r>
      <w:proofErr w:type="spellStart"/>
      <w:r>
        <w:t>Pt</w:t>
      </w:r>
      <w:proofErr w:type="spellEnd"/>
      <w:r>
        <w:t>/</w:t>
      </w:r>
      <w:proofErr w:type="spellStart"/>
      <w:r>
        <w:t>Pd</w:t>
      </w:r>
      <w:proofErr w:type="spellEnd"/>
      <w:r>
        <w:t xml:space="preserve"> (catalyst)</w:t>
      </w:r>
      <w:r>
        <w:tab/>
        <w:t>1</w:t>
      </w:r>
    </w:p>
    <w:p w:rsidR="007C289D" w:rsidRDefault="0034513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7C289D" w:rsidRDefault="007C289D">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7C289D" w:rsidRDefault="007C289D">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rPr>
          <w:b/>
          <w:bCs/>
        </w:rPr>
      </w:pPr>
    </w:p>
    <w:p w:rsidR="007C289D" w:rsidRDefault="00345133">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pPr>
      <w:r>
        <w:rPr>
          <w:b/>
          <w:bCs/>
        </w:rPr>
        <w:t>9.</w:t>
      </w:r>
      <w:r>
        <w:tab/>
        <w:t>(</w:t>
      </w:r>
      <w:proofErr w:type="gramStart"/>
      <w:r>
        <w:t>a</w:t>
      </w:r>
      <w:proofErr w:type="gramEnd"/>
      <w:r>
        <w:t>)</w:t>
      </w:r>
      <w:r>
        <w:tab/>
        <w:t>(</w:t>
      </w:r>
      <w:proofErr w:type="spellStart"/>
      <w:r>
        <w:t>i</w:t>
      </w:r>
      <w:proofErr w:type="spellEnd"/>
      <w:r>
        <w:t>)</w:t>
      </w:r>
      <w:r>
        <w:tab/>
      </w:r>
      <w:r>
        <w:tab/>
        <w:t>1</w:t>
      </w:r>
    </w:p>
    <w:p w:rsidR="007C289D" w:rsidRDefault="005424E8">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noProof/>
        </w:rPr>
        <w:drawing>
          <wp:inline distT="0" distB="0" distL="0" distR="0">
            <wp:extent cx="711200" cy="10795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1200" cy="1079500"/>
                    </a:xfrm>
                    <a:prstGeom prst="rect">
                      <a:avLst/>
                    </a:prstGeom>
                    <a:noFill/>
                    <a:ln>
                      <a:noFill/>
                    </a:ln>
                  </pic:spPr>
                </pic:pic>
              </a:graphicData>
            </a:graphic>
          </wp:inline>
        </w:drawing>
      </w:r>
    </w:p>
    <w:p w:rsidR="007C289D" w:rsidRDefault="00345133">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H</w:t>
      </w:r>
      <w:r>
        <w:rPr>
          <w:position w:val="-4"/>
          <w:sz w:val="16"/>
          <w:szCs w:val="16"/>
        </w:rPr>
        <w:t>2</w:t>
      </w:r>
      <w:r>
        <w:t>SO</w:t>
      </w:r>
      <w:r>
        <w:rPr>
          <w:position w:val="-4"/>
          <w:sz w:val="16"/>
          <w:szCs w:val="16"/>
        </w:rPr>
        <w:t>4</w:t>
      </w:r>
      <w:r>
        <w:t>/Al</w:t>
      </w:r>
      <w:r>
        <w:rPr>
          <w:position w:val="-4"/>
          <w:sz w:val="16"/>
          <w:szCs w:val="16"/>
        </w:rPr>
        <w:t>2</w:t>
      </w:r>
      <w:r>
        <w:t>O</w:t>
      </w:r>
      <w:r>
        <w:rPr>
          <w:position w:val="-4"/>
          <w:sz w:val="16"/>
          <w:szCs w:val="16"/>
        </w:rPr>
        <w:t>3</w:t>
      </w:r>
      <w:proofErr w:type="gramStart"/>
      <w:r>
        <w:t>/(</w:t>
      </w:r>
      <w:proofErr w:type="gramEnd"/>
      <w:r>
        <w:t>hot) pumice/H</w:t>
      </w:r>
      <w:r>
        <w:rPr>
          <w:position w:val="-4"/>
          <w:sz w:val="16"/>
          <w:szCs w:val="16"/>
        </w:rPr>
        <w:t>3</w:t>
      </w:r>
      <w:r>
        <w:t>PO</w:t>
      </w:r>
      <w:r>
        <w:rPr>
          <w:position w:val="-4"/>
          <w:sz w:val="16"/>
          <w:szCs w:val="16"/>
        </w:rPr>
        <w:t>4</w:t>
      </w:r>
      <w:r>
        <w:tab/>
        <w:t>1</w:t>
      </w:r>
    </w:p>
    <w:p w:rsidR="007C289D" w:rsidRDefault="00345133">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w:t>
      </w:r>
      <w:proofErr w:type="gramStart"/>
      <w:r>
        <w:t>H</w:t>
      </w:r>
      <w:r>
        <w:rPr>
          <w:position w:val="-4"/>
          <w:sz w:val="16"/>
          <w:szCs w:val="16"/>
        </w:rPr>
        <w:t>2</w:t>
      </w:r>
      <w:r>
        <w:t>SO</w:t>
      </w:r>
      <w:r>
        <w:rPr>
          <w:position w:val="-4"/>
          <w:sz w:val="16"/>
          <w:szCs w:val="16"/>
        </w:rPr>
        <w:t>4</w:t>
      </w:r>
      <w:r>
        <w:t>(</w:t>
      </w:r>
      <w:proofErr w:type="gramEnd"/>
      <w:r>
        <w:t xml:space="preserve">aq) or </w:t>
      </w:r>
      <w:proofErr w:type="spellStart"/>
      <w:r>
        <w:t>dil</w:t>
      </w:r>
      <w:proofErr w:type="spellEnd"/>
      <w:r>
        <w:t xml:space="preserve"> H</w:t>
      </w:r>
      <w:r>
        <w:rPr>
          <w:position w:val="-4"/>
          <w:sz w:val="16"/>
          <w:szCs w:val="16"/>
        </w:rPr>
        <w:t>2</w:t>
      </w:r>
      <w:r>
        <w:t>SO</w:t>
      </w:r>
      <w:r>
        <w:rPr>
          <w:position w:val="-4"/>
          <w:sz w:val="16"/>
          <w:szCs w:val="16"/>
        </w:rPr>
        <w:t>4</w:t>
      </w:r>
      <w:r>
        <w:t xml:space="preserve"> loses the mark)</w:t>
      </w:r>
    </w:p>
    <w:p w:rsidR="007C289D" w:rsidRDefault="00345133">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7C289D" w:rsidRDefault="00345133">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r>
      <w:r>
        <w:tab/>
        <w:t>1</w:t>
      </w:r>
    </w:p>
    <w:p w:rsidR="007C289D" w:rsidRDefault="005424E8">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noProof/>
        </w:rPr>
        <w:drawing>
          <wp:inline distT="0" distB="0" distL="0" distR="0">
            <wp:extent cx="3835400" cy="901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5400" cy="901700"/>
                    </a:xfrm>
                    <a:prstGeom prst="rect">
                      <a:avLst/>
                    </a:prstGeom>
                    <a:noFill/>
                    <a:ln>
                      <a:noFill/>
                    </a:ln>
                  </pic:spPr>
                </pic:pic>
              </a:graphicData>
            </a:graphic>
          </wp:inline>
        </w:drawing>
      </w:r>
    </w:p>
    <w:p w:rsidR="007C289D" w:rsidRDefault="00345133">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w:t>
      </w:r>
      <w:r>
        <w:rPr>
          <w:position w:val="-4"/>
          <w:sz w:val="16"/>
          <w:szCs w:val="16"/>
        </w:rPr>
        <w:t>6</w:t>
      </w:r>
      <w:r>
        <w:t>H</w:t>
      </w:r>
      <w:r>
        <w:rPr>
          <w:position w:val="-4"/>
          <w:sz w:val="16"/>
          <w:szCs w:val="16"/>
        </w:rPr>
        <w:t>11</w:t>
      </w:r>
      <w:r>
        <w:t>OH / C</w:t>
      </w:r>
      <w:r>
        <w:rPr>
          <w:position w:val="-4"/>
          <w:sz w:val="16"/>
          <w:szCs w:val="16"/>
        </w:rPr>
        <w:t>6</w:t>
      </w:r>
      <w:r>
        <w:t>H</w:t>
      </w:r>
      <w:r>
        <w:rPr>
          <w:position w:val="-4"/>
          <w:sz w:val="16"/>
          <w:szCs w:val="16"/>
        </w:rPr>
        <w:t>12</w:t>
      </w:r>
      <w:r>
        <w:t xml:space="preserve">O </w:t>
      </w:r>
      <w:r>
        <w:rPr>
          <w:rFonts w:ascii="Symbol" w:hAnsi="Symbol" w:cs="Symbol"/>
        </w:rPr>
        <w:t></w:t>
      </w:r>
      <w:r>
        <w:t xml:space="preserve"> C</w:t>
      </w:r>
      <w:r>
        <w:rPr>
          <w:position w:val="-4"/>
          <w:sz w:val="16"/>
          <w:szCs w:val="16"/>
        </w:rPr>
        <w:t>6</w:t>
      </w:r>
      <w:r>
        <w:t>H</w:t>
      </w:r>
      <w:r>
        <w:rPr>
          <w:position w:val="-4"/>
          <w:sz w:val="16"/>
          <w:szCs w:val="16"/>
        </w:rPr>
        <w:t>10</w:t>
      </w:r>
      <w:r>
        <w:t xml:space="preserve"> </w:t>
      </w:r>
      <w:r>
        <w:rPr>
          <w:rFonts w:ascii="Symbol" w:hAnsi="Symbol" w:cs="Symbol"/>
        </w:rPr>
        <w:t></w:t>
      </w:r>
      <w:r>
        <w:t xml:space="preserve"> H</w:t>
      </w:r>
      <w:r>
        <w:rPr>
          <w:position w:val="-4"/>
          <w:sz w:val="16"/>
          <w:szCs w:val="16"/>
        </w:rPr>
        <w:t>2</w:t>
      </w:r>
      <w:r>
        <w:t>O</w:t>
      </w:r>
    </w:p>
    <w:p w:rsidR="007C289D" w:rsidRDefault="00345133">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7C289D" w:rsidRDefault="00345133">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t>(</w:t>
      </w:r>
      <w:proofErr w:type="spellStart"/>
      <w:proofErr w:type="gramStart"/>
      <w:r>
        <w:t>i</w:t>
      </w:r>
      <w:proofErr w:type="spellEnd"/>
      <w:proofErr w:type="gramEnd"/>
      <w:r>
        <w:t>)</w:t>
      </w:r>
      <w:r>
        <w:tab/>
      </w:r>
      <w:r>
        <w:tab/>
        <w:t>1</w:t>
      </w:r>
    </w:p>
    <w:p w:rsidR="007C289D" w:rsidRDefault="005424E8">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noProof/>
        </w:rPr>
        <w:drawing>
          <wp:inline distT="0" distB="0" distL="0" distR="0">
            <wp:extent cx="2781300" cy="13081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0" cy="1308100"/>
                    </a:xfrm>
                    <a:prstGeom prst="rect">
                      <a:avLst/>
                    </a:prstGeom>
                    <a:noFill/>
                    <a:ln>
                      <a:noFill/>
                    </a:ln>
                  </pic:spPr>
                </pic:pic>
              </a:graphicData>
            </a:graphic>
          </wp:inline>
        </w:drawing>
      </w:r>
    </w:p>
    <w:p w:rsidR="007C289D" w:rsidRDefault="00345133">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7C289D" w:rsidRDefault="00345133">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r>
      <w:r>
        <w:tab/>
        <w:t>2</w:t>
      </w:r>
    </w:p>
    <w:p w:rsidR="007C289D" w:rsidRDefault="005424E8">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noProof/>
        </w:rPr>
        <w:drawing>
          <wp:inline distT="0" distB="0" distL="0" distR="0">
            <wp:extent cx="4000500" cy="1206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0" cy="1206500"/>
                    </a:xfrm>
                    <a:prstGeom prst="rect">
                      <a:avLst/>
                    </a:prstGeom>
                    <a:noFill/>
                    <a:ln>
                      <a:noFill/>
                    </a:ln>
                  </pic:spPr>
                </pic:pic>
              </a:graphicData>
            </a:graphic>
          </wp:inline>
        </w:drawing>
      </w:r>
    </w:p>
    <w:p w:rsidR="007C289D" w:rsidRDefault="0034513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w:t>
      </w:r>
    </w:p>
    <w:p w:rsidR="007C289D" w:rsidRDefault="007C289D">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7C289D" w:rsidRDefault="00345133">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rPr>
      </w:pPr>
      <w:r>
        <w:rPr>
          <w:b/>
          <w:bCs/>
        </w:rPr>
        <w:br w:type="page"/>
      </w:r>
    </w:p>
    <w:p w:rsidR="007C289D" w:rsidRDefault="00345133">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lastRenderedPageBreak/>
        <w:t>10.</w:t>
      </w:r>
      <w:r>
        <w:tab/>
        <w:t>(</w:t>
      </w:r>
      <w:proofErr w:type="spellStart"/>
      <w:proofErr w:type="gramStart"/>
      <w:r>
        <w:t>i</w:t>
      </w:r>
      <w:proofErr w:type="spellEnd"/>
      <w:proofErr w:type="gramEnd"/>
      <w:r>
        <w:t>)</w:t>
      </w:r>
      <w:r>
        <w:tab/>
        <w:t xml:space="preserve">(enthalpy change) when 1 mole of compound is formed </w:t>
      </w:r>
      <w:r w:rsidR="005424E8">
        <w:rPr>
          <w:noProof/>
        </w:rPr>
        <w:drawing>
          <wp:inline distT="0" distB="0" distL="0" distR="0">
            <wp:extent cx="127000" cy="1143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7C289D" w:rsidRDefault="00345133">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gramStart"/>
      <w:r>
        <w:t>from</w:t>
      </w:r>
      <w:proofErr w:type="gramEnd"/>
      <w:r>
        <w:t xml:space="preserve"> the constituent elements </w:t>
      </w:r>
      <w:r w:rsidR="005424E8">
        <w:rPr>
          <w:noProof/>
        </w:rPr>
        <w:drawing>
          <wp:inline distT="0" distB="0" distL="0" distR="0">
            <wp:extent cx="127000" cy="1143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tab/>
        <w:t>2</w:t>
      </w:r>
    </w:p>
    <w:p w:rsidR="007C289D" w:rsidRDefault="00345133">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 xml:space="preserve">6C(s) </w:t>
      </w:r>
      <w:r>
        <w:rPr>
          <w:rFonts w:ascii="Symbol" w:hAnsi="Symbol" w:cs="Symbol"/>
        </w:rPr>
        <w:t></w:t>
      </w:r>
      <w:r>
        <w:t xml:space="preserve"> </w:t>
      </w:r>
      <w:proofErr w:type="gramStart"/>
      <w:r>
        <w:t>7H</w:t>
      </w:r>
      <w:r>
        <w:rPr>
          <w:position w:val="-4"/>
          <w:sz w:val="16"/>
          <w:szCs w:val="16"/>
        </w:rPr>
        <w:t>2</w:t>
      </w:r>
      <w:r>
        <w:t>(</w:t>
      </w:r>
      <w:proofErr w:type="gramEnd"/>
      <w:r>
        <w:t xml:space="preserve">g) </w:t>
      </w:r>
      <w:r>
        <w:rPr>
          <w:rFonts w:ascii="Symbol" w:hAnsi="Symbol" w:cs="Symbol"/>
        </w:rPr>
        <w:t></w:t>
      </w:r>
      <w:r>
        <w:t xml:space="preserve"> C</w:t>
      </w:r>
      <w:r>
        <w:rPr>
          <w:position w:val="-4"/>
          <w:sz w:val="16"/>
          <w:szCs w:val="16"/>
        </w:rPr>
        <w:t>6</w:t>
      </w:r>
      <w:r>
        <w:t>H</w:t>
      </w:r>
      <w:r>
        <w:rPr>
          <w:position w:val="-4"/>
          <w:sz w:val="16"/>
          <w:szCs w:val="16"/>
        </w:rPr>
        <w:t>14</w:t>
      </w:r>
      <w:r>
        <w:t>(l)</w:t>
      </w:r>
    </w:p>
    <w:p w:rsidR="007C289D" w:rsidRDefault="00345133">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gramStart"/>
      <w:r>
        <w:t>correct</w:t>
      </w:r>
      <w:proofErr w:type="gramEnd"/>
      <w:r>
        <w:t xml:space="preserve"> formulae and balancing </w:t>
      </w:r>
      <w:r w:rsidR="005424E8">
        <w:rPr>
          <w:noProof/>
        </w:rPr>
        <w:drawing>
          <wp:inline distT="0" distB="0" distL="0" distR="0">
            <wp:extent cx="127000" cy="1143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7C289D" w:rsidRDefault="00345133">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spellStart"/>
      <w:proofErr w:type="gramStart"/>
      <w:r>
        <w:t>tate</w:t>
      </w:r>
      <w:proofErr w:type="spellEnd"/>
      <w:proofErr w:type="gramEnd"/>
      <w:r>
        <w:t xml:space="preserve"> symbols </w:t>
      </w:r>
      <w:r w:rsidR="005424E8">
        <w:rPr>
          <w:noProof/>
        </w:rPr>
        <w:drawing>
          <wp:inline distT="0" distB="0" distL="0" distR="0">
            <wp:extent cx="127000" cy="1143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tab/>
        <w:t>2</w:t>
      </w:r>
    </w:p>
    <w:p w:rsidR="007C289D" w:rsidRDefault="00345133">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r>
      <w:proofErr w:type="gramStart"/>
      <w:r>
        <w:t>temperature</w:t>
      </w:r>
      <w:proofErr w:type="gramEnd"/>
      <w:r>
        <w:t xml:space="preserve"> 25</w:t>
      </w:r>
      <w:r>
        <w:rPr>
          <w:rFonts w:ascii="Symbol" w:hAnsi="Symbol" w:cs="Symbol"/>
        </w:rPr>
        <w:t></w:t>
      </w:r>
      <w:r>
        <w:t>C/ 298K/ a stated temperature (if justified)</w:t>
      </w:r>
    </w:p>
    <w:p w:rsidR="007C289D" w:rsidRDefault="00345133">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gramStart"/>
      <w:r>
        <w:t>pressure</w:t>
      </w:r>
      <w:proofErr w:type="gramEnd"/>
      <w:r>
        <w:t xml:space="preserve"> 1 </w:t>
      </w:r>
      <w:proofErr w:type="spellStart"/>
      <w:r>
        <w:t>atm</w:t>
      </w:r>
      <w:proofErr w:type="spellEnd"/>
      <w:r>
        <w:t xml:space="preserve">/ 100 </w:t>
      </w:r>
      <w:proofErr w:type="spellStart"/>
      <w:r>
        <w:t>kPa</w:t>
      </w:r>
      <w:proofErr w:type="spellEnd"/>
      <w:r>
        <w:t xml:space="preserve">/ 101 </w:t>
      </w:r>
      <w:proofErr w:type="spellStart"/>
      <w:r>
        <w:t>kPa</w:t>
      </w:r>
      <w:proofErr w:type="spellEnd"/>
      <w:r>
        <w:t xml:space="preserve"> </w:t>
      </w:r>
      <w:r w:rsidR="005424E8">
        <w:rPr>
          <w:noProof/>
        </w:rPr>
        <w:drawing>
          <wp:inline distT="0" distB="0" distL="0" distR="0">
            <wp:extent cx="127000" cy="1143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tab/>
        <w:t>1</w:t>
      </w:r>
    </w:p>
    <w:p w:rsidR="007C289D" w:rsidRDefault="0034513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p w:rsidR="007C289D" w:rsidRDefault="00345133">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11.</w:t>
      </w:r>
      <w:r>
        <w:tab/>
      </w:r>
      <w:proofErr w:type="gramStart"/>
      <w:r>
        <w:t>diagram</w:t>
      </w:r>
      <w:proofErr w:type="gramEnd"/>
      <w:r>
        <w:t xml:space="preserve"> to show</w:t>
      </w:r>
    </w:p>
    <w:p w:rsidR="007C289D" w:rsidRDefault="00345133">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gramStart"/>
      <w:r>
        <w:t>lines</w:t>
      </w:r>
      <w:proofErr w:type="gramEnd"/>
      <w:r>
        <w:t xml:space="preserve"> to show energy level at start above that at end of reaction </w:t>
      </w:r>
      <w:r w:rsidR="005424E8">
        <w:rPr>
          <w:noProof/>
        </w:rPr>
        <w:drawing>
          <wp:inline distT="0" distB="0" distL="0" distR="0">
            <wp:extent cx="127000" cy="1143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7C289D" w:rsidRDefault="00345133">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rPr>
          <w:rFonts w:ascii="Symbol" w:hAnsi="Symbol" w:cs="Symbol"/>
          <w:i/>
          <w:iCs/>
        </w:rPr>
        <w:t></w:t>
      </w:r>
      <w:r>
        <w:rPr>
          <w:i/>
          <w:iCs/>
        </w:rPr>
        <w:t>H</w:t>
      </w:r>
      <w:r>
        <w:t xml:space="preserve"> labelled between reactants and products </w:t>
      </w:r>
      <w:r w:rsidR="005424E8">
        <w:rPr>
          <w:noProof/>
        </w:rPr>
        <w:drawing>
          <wp:inline distT="0" distB="0" distL="0" distR="0">
            <wp:extent cx="127000" cy="1143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7C289D" w:rsidRDefault="00345133">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i/>
          <w:iCs/>
        </w:rPr>
        <w:t>E</w:t>
      </w:r>
      <w:r>
        <w:rPr>
          <w:position w:val="-4"/>
          <w:sz w:val="16"/>
          <w:szCs w:val="16"/>
        </w:rPr>
        <w:t>a</w:t>
      </w:r>
      <w:r>
        <w:t xml:space="preserve"> labelled from reactants to top of energy ‘hump’ </w:t>
      </w:r>
      <w:r w:rsidR="005424E8">
        <w:rPr>
          <w:noProof/>
        </w:rPr>
        <w:drawing>
          <wp:inline distT="0" distB="0" distL="0" distR="0">
            <wp:extent cx="127000" cy="11430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7C289D" w:rsidRDefault="0034513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7C289D" w:rsidRDefault="00345133">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12.</w:t>
      </w:r>
      <w:r>
        <w:tab/>
      </w:r>
      <w:proofErr w:type="gramStart"/>
      <w:r>
        <w:t>correct</w:t>
      </w:r>
      <w:proofErr w:type="gramEnd"/>
      <w:r>
        <w:t xml:space="preserve"> Hess’ cycle </w:t>
      </w:r>
      <w:r w:rsidR="005424E8">
        <w:rPr>
          <w:noProof/>
        </w:rPr>
        <w:drawing>
          <wp:inline distT="0" distB="0" distL="0" distR="0">
            <wp:extent cx="127000" cy="11430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7C289D" w:rsidRDefault="00345133">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gramStart"/>
      <w:r>
        <w:rPr>
          <w:i/>
          <w:iCs/>
        </w:rPr>
        <w:t>x</w:t>
      </w:r>
      <w:proofErr w:type="gramEnd"/>
      <w:r>
        <w:t xml:space="preserve"> </w:t>
      </w:r>
      <w:r>
        <w:rPr>
          <w:rFonts w:ascii="Symbol" w:hAnsi="Symbol" w:cs="Symbol"/>
        </w:rPr>
        <w:t></w:t>
      </w:r>
      <w:r>
        <w:t xml:space="preserve"> 890 = </w:t>
      </w:r>
      <w:r>
        <w:rPr>
          <w:rFonts w:ascii="Symbol" w:hAnsi="Symbol" w:cs="Symbol"/>
        </w:rPr>
        <w:t></w:t>
      </w:r>
      <w:r>
        <w:t xml:space="preserve">572 </w:t>
      </w:r>
      <w:r>
        <w:rPr>
          <w:rFonts w:ascii="Symbol" w:hAnsi="Symbol" w:cs="Symbol"/>
        </w:rPr>
        <w:t></w:t>
      </w:r>
      <w:r>
        <w:t xml:space="preserve"> 394 </w:t>
      </w:r>
      <w:r w:rsidR="005424E8">
        <w:rPr>
          <w:noProof/>
        </w:rPr>
        <w:drawing>
          <wp:inline distT="0" distB="0" distL="0" distR="0">
            <wp:extent cx="127000" cy="11430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7C289D" w:rsidRDefault="00345133">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rPr>
          <w:i/>
          <w:iCs/>
        </w:rPr>
        <w:t>x</w:t>
      </w:r>
      <w:r>
        <w:t xml:space="preserve"> = </w:t>
      </w:r>
      <w:r>
        <w:rPr>
          <w:rFonts w:ascii="Symbol" w:hAnsi="Symbol" w:cs="Symbol"/>
        </w:rPr>
        <w:t></w:t>
      </w:r>
      <w:r>
        <w:t xml:space="preserve">76 (kJ </w:t>
      </w:r>
      <w:proofErr w:type="spellStart"/>
      <w:r>
        <w:t>mol</w:t>
      </w:r>
      <w:proofErr w:type="spellEnd"/>
      <w:r>
        <w:rPr>
          <w:position w:val="10"/>
          <w:sz w:val="16"/>
          <w:szCs w:val="16"/>
        </w:rPr>
        <w:t>–1</w:t>
      </w:r>
      <w:r>
        <w:t xml:space="preserve">) </w:t>
      </w:r>
      <w:r w:rsidR="005424E8">
        <w:rPr>
          <w:noProof/>
        </w:rPr>
        <w:drawing>
          <wp:inline distT="0" distB="0" distL="0" distR="0">
            <wp:extent cx="127000" cy="11430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7C289D" w:rsidRDefault="0034513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7C289D" w:rsidRDefault="00345133">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13.</w:t>
      </w:r>
      <w:r>
        <w:tab/>
        <w:t>(</w:t>
      </w:r>
      <w:proofErr w:type="spellStart"/>
      <w:proofErr w:type="gramStart"/>
      <w:r>
        <w:t>i</w:t>
      </w:r>
      <w:proofErr w:type="spellEnd"/>
      <w:proofErr w:type="gramEnd"/>
      <w:r>
        <w:t>)</w:t>
      </w:r>
      <w:r>
        <w:tab/>
        <w:t xml:space="preserve">1652/4 = 413 (kJ </w:t>
      </w:r>
      <w:proofErr w:type="spellStart"/>
      <w:r>
        <w:t>mol</w:t>
      </w:r>
      <w:proofErr w:type="spellEnd"/>
      <w:r>
        <w:rPr>
          <w:position w:val="10"/>
          <w:sz w:val="16"/>
          <w:szCs w:val="16"/>
        </w:rPr>
        <w:t>–1</w:t>
      </w:r>
      <w:r>
        <w:t xml:space="preserve">) </w:t>
      </w:r>
      <w:r w:rsidR="005424E8">
        <w:rPr>
          <w:noProof/>
        </w:rPr>
        <w:drawing>
          <wp:inline distT="0" distB="0" distL="0" distR="0">
            <wp:extent cx="127000" cy="11430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tab/>
        <w:t>1</w:t>
      </w:r>
    </w:p>
    <w:p w:rsidR="007C289D" w:rsidRDefault="00345133">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(C</w:t>
      </w:r>
      <w:r>
        <w:t xml:space="preserve">C) </w:t>
      </w:r>
      <w:r>
        <w:rPr>
          <w:rFonts w:ascii="Symbol" w:hAnsi="Symbol" w:cs="Symbol"/>
        </w:rPr>
        <w:t></w:t>
      </w:r>
      <w:r>
        <w:t xml:space="preserve"> 6 (C</w:t>
      </w:r>
      <w:r>
        <w:t xml:space="preserve">H) = 2825 </w:t>
      </w:r>
      <w:r w:rsidR="005424E8">
        <w:rPr>
          <w:noProof/>
        </w:rPr>
        <w:drawing>
          <wp:inline distT="0" distB="0" distL="0" distR="0">
            <wp:extent cx="127000" cy="11430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7C289D" w:rsidRDefault="00345133">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(C</w:t>
      </w:r>
      <w:r>
        <w:t xml:space="preserve">C) = 2825 </w:t>
      </w:r>
      <w:r>
        <w:rPr>
          <w:rFonts w:ascii="Symbol" w:hAnsi="Symbol" w:cs="Symbol"/>
        </w:rPr>
        <w:t></w:t>
      </w:r>
      <w:r>
        <w:t xml:space="preserve"> 6(413) = 347 (kJ </w:t>
      </w:r>
      <w:proofErr w:type="spellStart"/>
      <w:r>
        <w:t>mol</w:t>
      </w:r>
      <w:proofErr w:type="spellEnd"/>
      <w:r>
        <w:rPr>
          <w:position w:val="10"/>
          <w:sz w:val="16"/>
          <w:szCs w:val="16"/>
        </w:rPr>
        <w:t>–1</w:t>
      </w:r>
      <w:r>
        <w:t xml:space="preserve">) </w:t>
      </w:r>
      <w:r w:rsidR="005424E8">
        <w:rPr>
          <w:noProof/>
        </w:rPr>
        <w:drawing>
          <wp:inline distT="0" distB="0" distL="0" distR="0">
            <wp:extent cx="127000" cy="11430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tab/>
        <w:t>2</w:t>
      </w:r>
    </w:p>
    <w:p w:rsidR="007C289D" w:rsidRDefault="0034513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7C289D" w:rsidRDefault="00345133">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pPr>
      <w:r>
        <w:rPr>
          <w:b/>
          <w:bCs/>
        </w:rPr>
        <w:t>14.</w:t>
      </w:r>
      <w:r>
        <w:tab/>
        <w:t>(</w:t>
      </w:r>
      <w:proofErr w:type="gramStart"/>
      <w:r>
        <w:t>a</w:t>
      </w:r>
      <w:proofErr w:type="gramEnd"/>
      <w:r>
        <w:t>)</w:t>
      </w:r>
      <w:r>
        <w:tab/>
        <w:t xml:space="preserve">when the conditions on a reaction in </w:t>
      </w:r>
      <w:r>
        <w:rPr>
          <w:b/>
          <w:bCs/>
        </w:rPr>
        <w:t>equilibrium</w:t>
      </w:r>
      <w:r>
        <w:t xml:space="preserve"> are </w:t>
      </w:r>
      <w:r>
        <w:rPr>
          <w:b/>
          <w:bCs/>
        </w:rPr>
        <w:t xml:space="preserve">changed/ disturbed </w:t>
      </w:r>
      <w:r w:rsidR="005424E8">
        <w:rPr>
          <w:noProof/>
        </w:rPr>
        <w:drawing>
          <wp:inline distT="0" distB="0" distL="0" distR="0">
            <wp:extent cx="127000" cy="11430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7C289D" w:rsidRDefault="00345133">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gramStart"/>
      <w:r>
        <w:t>the</w:t>
      </w:r>
      <w:proofErr w:type="gramEnd"/>
      <w:r>
        <w:t xml:space="preserve"> (equilibrium) moves in the direction to minimise the effects of the</w:t>
      </w:r>
    </w:p>
    <w:p w:rsidR="007C289D" w:rsidRDefault="00345133">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gramStart"/>
      <w:r>
        <w:t>change</w:t>
      </w:r>
      <w:proofErr w:type="gramEnd"/>
      <w:r>
        <w:t xml:space="preserve"> </w:t>
      </w:r>
      <w:r w:rsidR="005424E8">
        <w:rPr>
          <w:noProof/>
        </w:rPr>
        <w:drawing>
          <wp:inline distT="0" distB="0" distL="0" distR="0">
            <wp:extent cx="127000" cy="11430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tab/>
        <w:t>2</w:t>
      </w:r>
    </w:p>
    <w:p w:rsidR="007C289D" w:rsidRDefault="00345133">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7C289D" w:rsidRDefault="00345133">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t>(</w:t>
      </w:r>
      <w:proofErr w:type="spellStart"/>
      <w:proofErr w:type="gramStart"/>
      <w:r>
        <w:t>i</w:t>
      </w:r>
      <w:proofErr w:type="spellEnd"/>
      <w:proofErr w:type="gramEnd"/>
      <w:r>
        <w:t>)</w:t>
      </w:r>
      <w:r>
        <w:tab/>
        <w:t>equilibrium moves to the LHS/ more X</w:t>
      </w:r>
      <w:r>
        <w:rPr>
          <w:position w:val="-4"/>
          <w:sz w:val="16"/>
          <w:szCs w:val="16"/>
        </w:rPr>
        <w:t>2</w:t>
      </w:r>
      <w:r>
        <w:t xml:space="preserve"> and Y</w:t>
      </w:r>
      <w:r>
        <w:rPr>
          <w:position w:val="-4"/>
          <w:sz w:val="16"/>
          <w:szCs w:val="16"/>
        </w:rPr>
        <w:t>2</w:t>
      </w:r>
      <w:r>
        <w:t xml:space="preserve"> are produced </w:t>
      </w:r>
      <w:r w:rsidR="005424E8">
        <w:rPr>
          <w:noProof/>
        </w:rPr>
        <w:drawing>
          <wp:inline distT="0" distB="0" distL="0" distR="0">
            <wp:extent cx="127000" cy="114300"/>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7C289D" w:rsidRDefault="00345133">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roofErr w:type="gramStart"/>
      <w:r>
        <w:t>more</w:t>
      </w:r>
      <w:proofErr w:type="gramEnd"/>
      <w:r>
        <w:t xml:space="preserve"> moles (of gas)/ particles on LHS </w:t>
      </w:r>
      <w:r w:rsidR="005424E8">
        <w:rPr>
          <w:noProof/>
        </w:rPr>
        <w:drawing>
          <wp:inline distT="0" distB="0" distL="0" distR="0">
            <wp:extent cx="127000" cy="11430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tab/>
        <w:t>2</w:t>
      </w:r>
    </w:p>
    <w:p w:rsidR="007C289D" w:rsidRDefault="00345133">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r>
      <w:proofErr w:type="gramStart"/>
      <w:r>
        <w:t>rate</w:t>
      </w:r>
      <w:proofErr w:type="gramEnd"/>
      <w:r>
        <w:t xml:space="preserve"> becomes less as there are less particles in a unit volume/ concentration</w:t>
      </w:r>
    </w:p>
    <w:p w:rsidR="007C289D" w:rsidRDefault="00345133">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gramStart"/>
      <w:r>
        <w:t>less</w:t>
      </w:r>
      <w:proofErr w:type="gramEnd"/>
      <w:r>
        <w:t xml:space="preserve">/ more space between particles </w:t>
      </w:r>
      <w:r w:rsidR="005424E8">
        <w:rPr>
          <w:noProof/>
        </w:rPr>
        <w:drawing>
          <wp:inline distT="0" distB="0" distL="0" distR="0">
            <wp:extent cx="127000" cy="114300"/>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7C289D" w:rsidRDefault="00345133">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roofErr w:type="gramStart"/>
      <w:r>
        <w:t>therefore</w:t>
      </w:r>
      <w:proofErr w:type="gramEnd"/>
      <w:r>
        <w:t xml:space="preserve"> there are less (frequent) collisions </w:t>
      </w:r>
      <w:r w:rsidR="005424E8">
        <w:rPr>
          <w:noProof/>
        </w:rPr>
        <w:drawing>
          <wp:inline distT="0" distB="0" distL="0" distR="0">
            <wp:extent cx="127000" cy="114300"/>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tab/>
        <w:t>2</w:t>
      </w:r>
    </w:p>
    <w:p w:rsidR="007C289D" w:rsidRDefault="00345133">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(c)</w:t>
      </w:r>
      <w:r>
        <w:tab/>
        <w:t>(</w:t>
      </w:r>
      <w:proofErr w:type="spellStart"/>
      <w:proofErr w:type="gramStart"/>
      <w:r>
        <w:t>i</w:t>
      </w:r>
      <w:proofErr w:type="spellEnd"/>
      <w:proofErr w:type="gramEnd"/>
      <w:r>
        <w:t>)</w:t>
      </w:r>
      <w:r>
        <w:tab/>
        <w:t xml:space="preserve">16–17 </w:t>
      </w:r>
      <w:r>
        <w:rPr>
          <w:rFonts w:ascii="Symbol" w:hAnsi="Symbol" w:cs="Symbol"/>
        </w:rPr>
        <w:t></w:t>
      </w:r>
      <w:r>
        <w:t xml:space="preserve"> </w:t>
      </w:r>
      <w:r w:rsidR="005424E8">
        <w:rPr>
          <w:noProof/>
        </w:rPr>
        <w:drawing>
          <wp:inline distT="0" distB="0" distL="0" distR="0">
            <wp:extent cx="127000" cy="114300"/>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tab/>
        <w:t>1</w:t>
      </w:r>
    </w:p>
    <w:p w:rsidR="007C289D" w:rsidRDefault="00345133">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r>
      <w:proofErr w:type="gramStart"/>
      <w:r>
        <w:t>as</w:t>
      </w:r>
      <w:proofErr w:type="gramEnd"/>
      <w:r>
        <w:t xml:space="preserve"> the temperature increases the conversion decreases </w:t>
      </w:r>
      <w:r w:rsidR="005424E8">
        <w:rPr>
          <w:noProof/>
        </w:rPr>
        <w:drawing>
          <wp:inline distT="0" distB="0" distL="0" distR="0">
            <wp:extent cx="127000" cy="114300"/>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7C289D" w:rsidRDefault="00345133">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w:t>
      </w:r>
      <w:proofErr w:type="gramStart"/>
      <w:r>
        <w:t>equilibrium</w:t>
      </w:r>
      <w:proofErr w:type="gramEnd"/>
      <w:r>
        <w:t xml:space="preserve">) has moved to LHS/ has moved in endothermic direction </w:t>
      </w:r>
      <w:r w:rsidR="005424E8">
        <w:rPr>
          <w:noProof/>
        </w:rPr>
        <w:drawing>
          <wp:inline distT="0" distB="0" distL="0" distR="0">
            <wp:extent cx="127000" cy="114300"/>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tab/>
        <w:t>2</w:t>
      </w:r>
    </w:p>
    <w:p w:rsidR="007C289D" w:rsidRDefault="00345133">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7C289D" w:rsidRDefault="00345133">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(d)</w:t>
      </w:r>
      <w:r>
        <w:tab/>
        <w:t>(</w:t>
      </w:r>
      <w:proofErr w:type="spellStart"/>
      <w:proofErr w:type="gramStart"/>
      <w:r>
        <w:t>i</w:t>
      </w:r>
      <w:proofErr w:type="spellEnd"/>
      <w:proofErr w:type="gramEnd"/>
      <w:r>
        <w:t>)</w:t>
      </w:r>
      <w:r>
        <w:tab/>
        <w:t xml:space="preserve">increases </w:t>
      </w:r>
      <w:r w:rsidR="005424E8">
        <w:rPr>
          <w:noProof/>
        </w:rPr>
        <w:drawing>
          <wp:inline distT="0" distB="0" distL="0" distR="0">
            <wp:extent cx="127000" cy="114300"/>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7C289D" w:rsidRDefault="00345133">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r>
      <w:proofErr w:type="gramStart"/>
      <w:r>
        <w:t>because</w:t>
      </w:r>
      <w:proofErr w:type="gramEnd"/>
      <w:r>
        <w:t xml:space="preserve"> more collisions exceed (lowered) E</w:t>
      </w:r>
      <w:r>
        <w:rPr>
          <w:position w:val="-4"/>
          <w:sz w:val="16"/>
          <w:szCs w:val="16"/>
        </w:rPr>
        <w:t>a</w:t>
      </w:r>
      <w:r>
        <w:t>/ because the catalyst provides an</w:t>
      </w:r>
    </w:p>
    <w:p w:rsidR="007C289D" w:rsidRDefault="00345133">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ab/>
      </w:r>
      <w:proofErr w:type="gramStart"/>
      <w:r>
        <w:t>alternative</w:t>
      </w:r>
      <w:proofErr w:type="gramEnd"/>
      <w:r>
        <w:t xml:space="preserve"> route with a lower activation energy </w:t>
      </w:r>
      <w:r w:rsidR="005424E8">
        <w:rPr>
          <w:noProof/>
        </w:rPr>
        <w:drawing>
          <wp:inline distT="0" distB="0" distL="0" distR="0">
            <wp:extent cx="127000" cy="114300"/>
            <wp:effectExtent l="0" t="0" r="635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tab/>
        <w:t>2</w:t>
      </w:r>
    </w:p>
    <w:p w:rsidR="007C289D" w:rsidRDefault="00345133">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r>
      <w:proofErr w:type="gramStart"/>
      <w:r>
        <w:t>no</w:t>
      </w:r>
      <w:proofErr w:type="gramEnd"/>
      <w:r>
        <w:t xml:space="preserve"> change </w:t>
      </w:r>
      <w:r w:rsidR="005424E8">
        <w:rPr>
          <w:noProof/>
        </w:rPr>
        <w:drawing>
          <wp:inline distT="0" distB="0" distL="0" distR="0">
            <wp:extent cx="127000" cy="114300"/>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7C289D" w:rsidRDefault="00345133">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roofErr w:type="gramStart"/>
      <w:r>
        <w:t>forwards</w:t>
      </w:r>
      <w:proofErr w:type="gramEnd"/>
      <w:r>
        <w:t xml:space="preserve"> and reverse rates increased by </w:t>
      </w:r>
      <w:r>
        <w:rPr>
          <w:b/>
          <w:bCs/>
        </w:rPr>
        <w:t>same</w:t>
      </w:r>
      <w:r>
        <w:t xml:space="preserve"> amount </w:t>
      </w:r>
      <w:r w:rsidR="005424E8">
        <w:rPr>
          <w:noProof/>
        </w:rPr>
        <w:drawing>
          <wp:inline distT="0" distB="0" distL="0" distR="0">
            <wp:extent cx="127000" cy="114300"/>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tab/>
        <w:t>2</w:t>
      </w:r>
    </w:p>
    <w:p w:rsidR="007C289D" w:rsidRDefault="0034513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[13]</w:t>
      </w:r>
    </w:p>
    <w:p w:rsidR="007C289D" w:rsidRDefault="007C289D">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7C289D" w:rsidRDefault="007C289D">
      <w:pPr>
        <w:pStyle w:val="Normal0"/>
        <w:rPr>
          <w:rFonts w:ascii="Times New Roman" w:hAnsi="Times New Roman" w:cs="Times New Roman"/>
          <w:sz w:val="22"/>
          <w:szCs w:val="22"/>
        </w:rPr>
      </w:pPr>
    </w:p>
    <w:p w:rsidR="00560462" w:rsidRDefault="00560462">
      <w:pPr>
        <w:pStyle w:val="Normal0"/>
        <w:rPr>
          <w:rFonts w:ascii="Times New Roman" w:hAnsi="Times New Roman" w:cs="Times New Roman"/>
          <w:sz w:val="22"/>
          <w:szCs w:val="22"/>
        </w:rPr>
      </w:pPr>
    </w:p>
    <w:p w:rsidR="00560462" w:rsidRDefault="00560462">
      <w:pPr>
        <w:pStyle w:val="Normal0"/>
        <w:rPr>
          <w:rFonts w:ascii="Times New Roman" w:hAnsi="Times New Roman" w:cs="Times New Roman"/>
          <w:sz w:val="22"/>
          <w:szCs w:val="22"/>
        </w:rPr>
      </w:pPr>
      <w:bookmarkStart w:id="0" w:name="_GoBack"/>
      <w:bookmarkEnd w:id="0"/>
    </w:p>
    <w:p w:rsidR="005424E8" w:rsidRDefault="005424E8" w:rsidP="005424E8">
      <w:pPr>
        <w:pStyle w:val="questionaChar"/>
        <w:tabs>
          <w:tab w:val="clear" w:pos="9072"/>
          <w:tab w:val="left" w:pos="1134"/>
          <w:tab w:val="right" w:pos="9071"/>
        </w:tabs>
        <w:rPr>
          <w:b/>
          <w:bCs/>
        </w:rPr>
      </w:pPr>
    </w:p>
    <w:p w:rsidR="005424E8" w:rsidRDefault="005424E8" w:rsidP="005424E8">
      <w:pPr>
        <w:pStyle w:val="questionaChar"/>
        <w:tabs>
          <w:tab w:val="clear" w:pos="9072"/>
          <w:tab w:val="left" w:pos="1134"/>
          <w:tab w:val="right" w:pos="9071"/>
        </w:tabs>
        <w:rPr>
          <w:b/>
          <w:bCs/>
        </w:rPr>
      </w:pPr>
      <w:r>
        <w:rPr>
          <w:b/>
          <w:bCs/>
        </w:rPr>
        <w:lastRenderedPageBreak/>
        <w:t>Examiners Report</w:t>
      </w:r>
    </w:p>
    <w:p w:rsidR="005424E8" w:rsidRDefault="005424E8" w:rsidP="005424E8">
      <w:pPr>
        <w:pStyle w:val="questionaChar"/>
        <w:tabs>
          <w:tab w:val="clear" w:pos="9072"/>
          <w:tab w:val="left" w:pos="1134"/>
          <w:tab w:val="right" w:pos="9071"/>
        </w:tabs>
      </w:pPr>
      <w:r>
        <w:rPr>
          <w:b/>
          <w:bCs/>
        </w:rPr>
        <w:t>1.</w:t>
      </w:r>
      <w:r>
        <w:tab/>
        <w:t>(</w:t>
      </w:r>
      <w:proofErr w:type="spellStart"/>
      <w:proofErr w:type="gramStart"/>
      <w:r>
        <w:t>i</w:t>
      </w:r>
      <w:proofErr w:type="spellEnd"/>
      <w:proofErr w:type="gramEnd"/>
      <w:r>
        <w:t>)</w:t>
      </w:r>
      <w:r>
        <w:tab/>
        <w:t>Most scored the mark but a substantial minority failed to score.</w:t>
      </w:r>
    </w:p>
    <w:p w:rsidR="005424E8" w:rsidRDefault="005424E8" w:rsidP="005424E8">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5424E8" w:rsidRDefault="005424E8" w:rsidP="005424E8">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This was generally poorly done. Very many gave branched isomers as part of their answer.</w:t>
      </w:r>
    </w:p>
    <w:p w:rsidR="005424E8" w:rsidRDefault="005424E8" w:rsidP="005424E8">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5424E8" w:rsidRDefault="005424E8" w:rsidP="005424E8">
      <w:pPr>
        <w:pStyle w:val="questionaChar"/>
        <w:tabs>
          <w:tab w:val="clear" w:pos="9072"/>
          <w:tab w:val="left" w:pos="1134"/>
          <w:tab w:val="right" w:pos="9071"/>
        </w:tabs>
      </w:pPr>
      <w:r>
        <w:rPr>
          <w:b/>
          <w:bCs/>
        </w:rPr>
        <w:t>2.</w:t>
      </w:r>
      <w:r>
        <w:tab/>
        <w:t>(</w:t>
      </w:r>
      <w:proofErr w:type="gramStart"/>
      <w:r>
        <w:t>a</w:t>
      </w:r>
      <w:proofErr w:type="gramEnd"/>
      <w:r>
        <w:t>)</w:t>
      </w:r>
      <w:r>
        <w:tab/>
        <w:t>Candidates were well prepared and many scored full marks for the mechanism.</w:t>
      </w:r>
    </w:p>
    <w:p w:rsidR="005424E8" w:rsidRDefault="005424E8" w:rsidP="005424E8">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5424E8" w:rsidRDefault="005424E8" w:rsidP="005424E8">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t>(</w:t>
      </w:r>
      <w:proofErr w:type="spellStart"/>
      <w:proofErr w:type="gramStart"/>
      <w:r>
        <w:t>i</w:t>
      </w:r>
      <w:proofErr w:type="spellEnd"/>
      <w:proofErr w:type="gramEnd"/>
      <w:r>
        <w:t>)</w:t>
      </w:r>
      <w:r>
        <w:tab/>
        <w:t>This part was very straightforward with almost all scoring the mark.</w:t>
      </w:r>
    </w:p>
    <w:p w:rsidR="005424E8" w:rsidRDefault="005424E8" w:rsidP="005424E8">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5424E8" w:rsidRDefault="005424E8" w:rsidP="005424E8">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This part was more demanding and many failed to express themselves clearly and concisely.</w:t>
      </w:r>
    </w:p>
    <w:p w:rsidR="005424E8" w:rsidRDefault="005424E8" w:rsidP="005424E8">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3.</w:t>
      </w:r>
      <w:r>
        <w:tab/>
        <w:t>The majority scored both marks for drawing the isomers, although a substantial number drew the same isomer twice whilst others re-drew either butan-1-ol or butan-2-ol, or both.</w:t>
      </w:r>
    </w:p>
    <w:p w:rsidR="005424E8" w:rsidRDefault="005424E8" w:rsidP="005424E8">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Many lost a mark by making careless errors in the naming of their isomer.</w:t>
      </w:r>
    </w:p>
    <w:p w:rsidR="005424E8" w:rsidRDefault="005424E8" w:rsidP="005424E8">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4.</w:t>
      </w:r>
      <w:r>
        <w:tab/>
      </w:r>
      <w:r>
        <w:tab/>
        <w:t xml:space="preserve">Most score well with 2 out of 3 being the most common mark. Very many gave </w:t>
      </w:r>
      <w:proofErr w:type="spellStart"/>
      <w:r>
        <w:t>methylpropene</w:t>
      </w:r>
      <w:proofErr w:type="spellEnd"/>
      <w:r>
        <w:t xml:space="preserve"> as a possible isomer and many failed to spot that but-2-ene has </w:t>
      </w:r>
      <w:proofErr w:type="spellStart"/>
      <w:r>
        <w:rPr>
          <w:i/>
          <w:iCs/>
        </w:rPr>
        <w:t>cis</w:t>
      </w:r>
      <w:proofErr w:type="spellEnd"/>
      <w:r>
        <w:t xml:space="preserve"> and </w:t>
      </w:r>
      <w:proofErr w:type="gramStart"/>
      <w:r>
        <w:rPr>
          <w:i/>
          <w:iCs/>
        </w:rPr>
        <w:t>trans</w:t>
      </w:r>
      <w:proofErr w:type="gramEnd"/>
      <w:r>
        <w:t xml:space="preserve"> isomers.</w:t>
      </w:r>
    </w:p>
    <w:p w:rsidR="005424E8" w:rsidRDefault="005424E8" w:rsidP="005424E8">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p>
    <w:p w:rsidR="005424E8" w:rsidRDefault="005424E8" w:rsidP="005424E8">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roofErr w:type="gramStart"/>
      <w:r>
        <w:rPr>
          <w:b/>
          <w:bCs/>
        </w:rPr>
        <w:t>5.</w:t>
      </w:r>
      <w:r>
        <w:t>(</w:t>
      </w:r>
      <w:proofErr w:type="gramEnd"/>
      <w:r>
        <w:t>a)</w:t>
      </w:r>
      <w:r>
        <w:tab/>
        <w:t>This was easy recall and many scored all three marks, but many lost a mark by omitting the need for an acid or by quoting an incorrect oxidation state for the dichromate.</w:t>
      </w:r>
    </w:p>
    <w:p w:rsidR="005424E8" w:rsidRDefault="005424E8" w:rsidP="005424E8">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(b)</w:t>
      </w:r>
      <w:r>
        <w:tab/>
        <w:t>Parts (</w:t>
      </w:r>
      <w:proofErr w:type="spellStart"/>
      <w:r>
        <w:t>i</w:t>
      </w:r>
      <w:proofErr w:type="spellEnd"/>
      <w:r>
        <w:t>) and (ii) were straightforward but many failed to appreciate how the choice of apparatus can affect the final product. Only the most able candidates scored both marks.</w:t>
      </w:r>
    </w:p>
    <w:p w:rsidR="005424E8" w:rsidRDefault="005424E8" w:rsidP="005424E8">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p>
    <w:p w:rsidR="005424E8" w:rsidRDefault="005424E8" w:rsidP="005424E8">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6.</w:t>
      </w:r>
      <w:r>
        <w:tab/>
        <w:t>This is a common extended writing question and many were well prepared for it.</w:t>
      </w:r>
    </w:p>
    <w:p w:rsidR="005424E8" w:rsidRDefault="005424E8" w:rsidP="005424E8">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Candidates should learn to take their prompts from the question. In their responses the examiners were looking for a balanced equation for each process, together with an indication of the industrial conditions followed by a clear statement of the usefulness of the products.</w:t>
      </w:r>
    </w:p>
    <w:p w:rsidR="005424E8" w:rsidRDefault="005424E8" w:rsidP="005424E8">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 xml:space="preserve">Most wrote suitable equations to illustrate cracking but many chose to crack butane into ethane and </w:t>
      </w:r>
      <w:proofErr w:type="spellStart"/>
      <w:r>
        <w:t>ethene</w:t>
      </w:r>
      <w:proofErr w:type="spellEnd"/>
      <w:r>
        <w:t xml:space="preserve"> and then went on to incorrectly state that the products were ‘used as petrol’.</w:t>
      </w:r>
    </w:p>
    <w:p w:rsidR="005424E8" w:rsidRDefault="005424E8" w:rsidP="005424E8">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Isomerisation is well understood and many illustrated the process by an equation using skeletal formulae, which is fine, but the equation still has to balance.</w:t>
      </w:r>
    </w:p>
    <w:p w:rsidR="005424E8" w:rsidRDefault="005424E8" w:rsidP="005424E8">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Reforming is less well understood. Often able candidates forgot to balance the equation and a substantial minority think that reforming is the reverse of cracking.</w:t>
      </w:r>
    </w:p>
    <w:p w:rsidR="005424E8" w:rsidRDefault="005424E8" w:rsidP="005424E8">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Few, if any, stated the usefulness of the hydrogen produced.</w:t>
      </w:r>
    </w:p>
    <w:p w:rsidR="005424E8" w:rsidRDefault="005424E8" w:rsidP="005424E8">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Most scored the quality of written communication mark.</w:t>
      </w:r>
    </w:p>
    <w:p w:rsidR="005424E8" w:rsidRDefault="005424E8" w:rsidP="005424E8">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p>
    <w:p w:rsidR="005424E8" w:rsidRDefault="005424E8" w:rsidP="005424E8">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7.</w:t>
      </w:r>
      <w:r>
        <w:tab/>
        <w:t>This part was well answered with many scoring all four marks. Many lost a mark by not following the instructions in the question and failed to quote their answer to two significant figures.</w:t>
      </w:r>
    </w:p>
    <w:p w:rsidR="005424E8" w:rsidRDefault="005424E8" w:rsidP="005424E8">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A substantial number misread ‘cyclohexene’ and answered the question about cyclohexane.</w:t>
      </w:r>
    </w:p>
    <w:p w:rsidR="005424E8" w:rsidRDefault="005424E8" w:rsidP="005424E8">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p>
    <w:p w:rsidR="005424E8" w:rsidRDefault="005424E8" w:rsidP="005424E8">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8.</w:t>
      </w:r>
      <w:r>
        <w:tab/>
        <w:t>This was generally well answered but it tended to be two or nothing.</w:t>
      </w:r>
    </w:p>
    <w:p w:rsidR="005424E8" w:rsidRDefault="005424E8" w:rsidP="005424E8">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5424E8" w:rsidRDefault="005424E8" w:rsidP="005424E8">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pPr>
      <w:r>
        <w:rPr>
          <w:b/>
          <w:bCs/>
        </w:rPr>
        <w:t>9.</w:t>
      </w:r>
      <w:r>
        <w:tab/>
        <w:t>(a)</w:t>
      </w:r>
      <w:r>
        <w:tab/>
        <w:t>(</w:t>
      </w:r>
      <w:proofErr w:type="spellStart"/>
      <w:r>
        <w:t>i</w:t>
      </w:r>
      <w:proofErr w:type="spellEnd"/>
      <w:r>
        <w:t>)</w:t>
      </w:r>
      <w:r>
        <w:tab/>
        <w:t>This was well answered but a common mistake was to draw 1</w:t>
      </w:r>
      <w:proofErr w:type="gramStart"/>
      <w:r>
        <w:t>,2</w:t>
      </w:r>
      <w:proofErr w:type="gramEnd"/>
      <w:r>
        <w:t>-dichlorocyclohexane.</w:t>
      </w:r>
    </w:p>
    <w:p w:rsidR="005424E8" w:rsidRDefault="005424E8" w:rsidP="005424E8">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lastRenderedPageBreak/>
        <w:t xml:space="preserve"> (ii)</w:t>
      </w:r>
      <w:r>
        <w:tab/>
        <w:t>This was well answered but strangely many quoted water as a suitable dehydrating agent.</w:t>
      </w:r>
    </w:p>
    <w:p w:rsidR="005424E8" w:rsidRDefault="005424E8" w:rsidP="005424E8">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(iii)</w:t>
      </w:r>
      <w:r>
        <w:tab/>
        <w:t>Many simple errors cost candidates the mark.</w:t>
      </w:r>
    </w:p>
    <w:p w:rsidR="005424E8" w:rsidRDefault="005424E8" w:rsidP="005424E8">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(b)</w:t>
      </w:r>
      <w:r>
        <w:tab/>
        <w:t xml:space="preserve">Able candidates coped well with this and scored either 2 or 3 of the available marks. Many carelessly lost a mark by drawing the same </w:t>
      </w:r>
      <w:proofErr w:type="spellStart"/>
      <w:r>
        <w:t>cyclohexadiene</w:t>
      </w:r>
      <w:proofErr w:type="spellEnd"/>
      <w:r>
        <w:t xml:space="preserve"> twice. Weaker candidates found it difficult to score any marks.</w:t>
      </w:r>
    </w:p>
    <w:p w:rsidR="005424E8" w:rsidRDefault="005424E8" w:rsidP="005424E8">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10.</w:t>
      </w:r>
      <w:r>
        <w:tab/>
        <w:t>As noted above, this question was generally well answered although the inclusion of a calculation on bond enthalpies in a slightly different form did cause difficulty to some candidates.</w:t>
      </w:r>
    </w:p>
    <w:p w:rsidR="005424E8" w:rsidRDefault="005424E8" w:rsidP="005424E8">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w:t>
      </w:r>
      <w:proofErr w:type="spellStart"/>
      <w:r>
        <w:t>i</w:t>
      </w:r>
      <w:proofErr w:type="spellEnd"/>
      <w:r>
        <w:t>)</w:t>
      </w:r>
      <w:r>
        <w:tab/>
        <w:t>Most candidates had learnt this definition. Occasional errors seen included using 1 mole of elements or carrying out the reaction in the gaseous phase.</w:t>
      </w:r>
    </w:p>
    <w:p w:rsidR="005424E8" w:rsidRDefault="005424E8" w:rsidP="005424E8">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(ii)</w:t>
      </w:r>
      <w:r>
        <w:tab/>
        <w:t>Apart from a small number of candidates who wrote an unrelated equation, most could give an equation using elements. Weaker candidates sometimes gave carbon as C</w:t>
      </w:r>
      <w:r>
        <w:rPr>
          <w:position w:val="-4"/>
          <w:sz w:val="16"/>
          <w:szCs w:val="16"/>
        </w:rPr>
        <w:t>6</w:t>
      </w:r>
      <w:r>
        <w:t xml:space="preserve"> and hydrogen as H or H</w:t>
      </w:r>
      <w:r>
        <w:rPr>
          <w:position w:val="-4"/>
          <w:sz w:val="16"/>
          <w:szCs w:val="16"/>
        </w:rPr>
        <w:t>14</w:t>
      </w:r>
      <w:r>
        <w:t>.</w:t>
      </w:r>
    </w:p>
    <w:p w:rsidR="005424E8" w:rsidRDefault="005424E8" w:rsidP="005424E8">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(iii)</w:t>
      </w:r>
      <w:r>
        <w:tab/>
        <w:t xml:space="preserve">Most answers seen were correct or at least understandable. </w:t>
      </w:r>
      <w:r>
        <w:rPr>
          <w:rFonts w:ascii="Symbol" w:hAnsi="Symbol" w:cs="Symbol"/>
        </w:rPr>
        <w:t></w:t>
      </w:r>
      <w:r>
        <w:t>289 K was given occasionally.</w:t>
      </w:r>
    </w:p>
    <w:p w:rsidR="005424E8" w:rsidRDefault="005424E8" w:rsidP="005424E8">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11.</w:t>
      </w:r>
      <w:r>
        <w:tab/>
        <w:t>Most diagrams were correct. Candidates who drew a diagram showing an endothermic process were able to access the marks for E</w:t>
      </w:r>
      <w:r>
        <w:rPr>
          <w:position w:val="-4"/>
          <w:sz w:val="16"/>
          <w:szCs w:val="16"/>
        </w:rPr>
        <w:t>a</w:t>
      </w:r>
      <w:r>
        <w:t xml:space="preserve"> and </w:t>
      </w:r>
      <w:r>
        <w:rPr>
          <w:rFonts w:ascii="Symbol" w:hAnsi="Symbol" w:cs="Symbol"/>
        </w:rPr>
        <w:t></w:t>
      </w:r>
      <w:r>
        <w:rPr>
          <w:i/>
          <w:iCs/>
        </w:rPr>
        <w:t>H</w:t>
      </w:r>
      <w:r>
        <w:t>.</w:t>
      </w:r>
    </w:p>
    <w:p w:rsidR="005424E8" w:rsidRDefault="005424E8" w:rsidP="005424E8">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12.</w:t>
      </w:r>
      <w:r>
        <w:tab/>
        <w:t>Not surprisingly candidates who drew correct cycles were most likely to complete this calculation successfully. It was obvious that nearly all candidates were familiar with the use of Hess’ Law to solve problems of this type.</w:t>
      </w:r>
    </w:p>
    <w:p w:rsidR="005424E8" w:rsidRDefault="005424E8" w:rsidP="005424E8">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roofErr w:type="gramStart"/>
      <w:r>
        <w:t xml:space="preserve">Ans. </w:t>
      </w:r>
      <w:r>
        <w:rPr>
          <w:rFonts w:ascii="Symbol" w:hAnsi="Symbol" w:cs="Symbol"/>
        </w:rPr>
        <w:t></w:t>
      </w:r>
      <w:r>
        <w:t xml:space="preserve">76 kJ </w:t>
      </w:r>
      <w:proofErr w:type="spellStart"/>
      <w:r>
        <w:t>mol</w:t>
      </w:r>
      <w:proofErr w:type="spellEnd"/>
      <w:r>
        <w:rPr>
          <w:position w:val="10"/>
          <w:sz w:val="16"/>
          <w:szCs w:val="16"/>
        </w:rPr>
        <w:t>–1</w:t>
      </w:r>
      <w:r>
        <w:t>.</w:t>
      </w:r>
      <w:proofErr w:type="gramEnd"/>
    </w:p>
    <w:p w:rsidR="005424E8" w:rsidRDefault="005424E8" w:rsidP="005424E8">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13.</w:t>
      </w:r>
      <w:r>
        <w:tab/>
        <w:t>Many candidates failed to recognise that bond enthalpies are defined as the energy needed to break the bond and are therefore positive. This meant that large numbers quoted a correct numerical value, but with a negative sign, in (</w:t>
      </w:r>
      <w:proofErr w:type="spellStart"/>
      <w:r>
        <w:t>i</w:t>
      </w:r>
      <w:proofErr w:type="spellEnd"/>
      <w:r>
        <w:t>). If they went on to use their answer in (ii) this was credited as correct in this part.</w:t>
      </w:r>
    </w:p>
    <w:p w:rsidR="005424E8" w:rsidRDefault="005424E8" w:rsidP="005424E8">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Answers</w:t>
      </w:r>
    </w:p>
    <w:p w:rsidR="005424E8" w:rsidRDefault="005424E8" w:rsidP="005424E8">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w:t>
      </w:r>
      <w:proofErr w:type="spellStart"/>
      <w:r>
        <w:t>i</w:t>
      </w:r>
      <w:proofErr w:type="spellEnd"/>
      <w:r>
        <w:t>)</w:t>
      </w:r>
      <w:r>
        <w:tab/>
      </w:r>
      <w:r>
        <w:rPr>
          <w:rFonts w:ascii="Symbol" w:hAnsi="Symbol" w:cs="Symbol"/>
        </w:rPr>
        <w:t></w:t>
      </w:r>
      <w:r>
        <w:t xml:space="preserve">413 kJ </w:t>
      </w:r>
      <w:proofErr w:type="spellStart"/>
      <w:r>
        <w:t>mol</w:t>
      </w:r>
      <w:proofErr w:type="spellEnd"/>
      <w:r>
        <w:t>–1</w:t>
      </w:r>
    </w:p>
    <w:p w:rsidR="005424E8" w:rsidRDefault="005424E8" w:rsidP="005424E8">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(ii)</w:t>
      </w:r>
      <w:r>
        <w:tab/>
      </w:r>
      <w:r>
        <w:rPr>
          <w:rFonts w:ascii="Symbol" w:hAnsi="Symbol" w:cs="Symbol"/>
        </w:rPr>
        <w:t></w:t>
      </w:r>
      <w:r>
        <w:t xml:space="preserve">347 kJ </w:t>
      </w:r>
      <w:proofErr w:type="spellStart"/>
      <w:r>
        <w:t>mol</w:t>
      </w:r>
      <w:proofErr w:type="spellEnd"/>
      <w:r>
        <w:rPr>
          <w:position w:val="10"/>
          <w:sz w:val="16"/>
          <w:szCs w:val="16"/>
        </w:rPr>
        <w:t>–1</w:t>
      </w:r>
      <w:r>
        <w:t>.</w:t>
      </w:r>
    </w:p>
    <w:p w:rsidR="005424E8" w:rsidRDefault="005424E8" w:rsidP="005424E8">
      <w:pPr>
        <w:pStyle w:val="questionaChar"/>
        <w:tabs>
          <w:tab w:val="clear" w:pos="9072"/>
          <w:tab w:val="left" w:pos="1134"/>
          <w:tab w:val="right" w:pos="9071"/>
        </w:tabs>
        <w:spacing w:before="0"/>
        <w:rPr>
          <w:b/>
          <w:bCs/>
        </w:rPr>
      </w:pPr>
    </w:p>
    <w:p w:rsidR="005424E8" w:rsidRDefault="005424E8" w:rsidP="005424E8">
      <w:pPr>
        <w:pStyle w:val="questionaChar"/>
        <w:tabs>
          <w:tab w:val="clear" w:pos="9072"/>
          <w:tab w:val="left" w:pos="1134"/>
          <w:tab w:val="right" w:pos="9071"/>
        </w:tabs>
        <w:spacing w:before="0"/>
      </w:pPr>
      <w:r>
        <w:rPr>
          <w:b/>
          <w:bCs/>
        </w:rPr>
        <w:t>14.</w:t>
      </w:r>
      <w:r>
        <w:tab/>
        <w:t>(</w:t>
      </w:r>
      <w:proofErr w:type="gramStart"/>
      <w:r>
        <w:t>a</w:t>
      </w:r>
      <w:proofErr w:type="gramEnd"/>
      <w:r>
        <w:t>)</w:t>
      </w:r>
      <w:r>
        <w:tab/>
        <w:t xml:space="preserve">Although clearly there are many ways of stating le </w:t>
      </w:r>
      <w:proofErr w:type="spellStart"/>
      <w:r>
        <w:t>Chatelier’s</w:t>
      </w:r>
      <w:proofErr w:type="spellEnd"/>
      <w:r>
        <w:t xml:space="preserve"> principle, most candidates gave acceptable answers. In recent years there have been fewer responses that implied the change to the equilibrium conditions was completely nullified.</w:t>
      </w:r>
    </w:p>
    <w:p w:rsidR="005424E8" w:rsidRDefault="005424E8" w:rsidP="005424E8">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(b)</w:t>
      </w:r>
      <w:r>
        <w:tab/>
        <w:t>Although the word ‘decrease’ was given in bold type, some candidates appeared to answer this question as though the pressure was increased. The examiners tried to credit such answers, in terms of the chemical logic shown, but it was sometimes difficult when the candidate did not actually state which change in pressure they were considering.</w:t>
      </w:r>
    </w:p>
    <w:p w:rsidR="005424E8" w:rsidRDefault="005424E8" w:rsidP="005424E8">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(c)</w:t>
      </w:r>
      <w:r>
        <w:tab/>
        <w:t>Most candidates correctly read the percentage conversion from the graph and were able to interpret it to relate the lowering of the percentage conversion to the rise in temperature.</w:t>
      </w:r>
    </w:p>
    <w:p w:rsidR="005424E8" w:rsidRDefault="005424E8" w:rsidP="005424E8">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(d)</w:t>
      </w:r>
      <w:r>
        <w:tab/>
        <w:t>(</w:t>
      </w:r>
      <w:proofErr w:type="spellStart"/>
      <w:proofErr w:type="gramStart"/>
      <w:r>
        <w:t>i</w:t>
      </w:r>
      <w:proofErr w:type="spellEnd"/>
      <w:proofErr w:type="gramEnd"/>
      <w:r>
        <w:t>)</w:t>
      </w:r>
      <w:r>
        <w:tab/>
        <w:t xml:space="preserve">Nearly all candidates recognised that a catalyst increases the rate of a reaction and many explained how the catalyst achieves this effect. It was not however acceptable, </w:t>
      </w:r>
      <w:proofErr w:type="gramStart"/>
      <w:r>
        <w:t>for</w:t>
      </w:r>
      <w:proofErr w:type="gramEnd"/>
      <w:r>
        <w:t xml:space="preserve"> the second marking point, merely to state that the activation energy is lowered.</w:t>
      </w:r>
    </w:p>
    <w:p w:rsidR="005424E8" w:rsidRDefault="005424E8" w:rsidP="005424E8">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(ii)</w:t>
      </w:r>
      <w:r>
        <w:tab/>
        <w:t>Some candidates seem to find difficulty with the idea that the rate can increase but that the percentage conversion can remain unaltered. However, many correct answers were seen and an increasing number of candidates were able to explain that this is because the rate of the forward and back reactions is affected equally.</w:t>
      </w:r>
    </w:p>
    <w:sectPr w:rsidR="005424E8">
      <w:footerReference w:type="default" r:id="rId15"/>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86C" w:rsidRDefault="0012286C">
      <w:pPr>
        <w:spacing w:after="0" w:line="240" w:lineRule="auto"/>
      </w:pPr>
      <w:r>
        <w:separator/>
      </w:r>
    </w:p>
  </w:endnote>
  <w:endnote w:type="continuationSeparator" w:id="0">
    <w:p w:rsidR="0012286C" w:rsidRDefault="00122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89D" w:rsidRDefault="00345133">
    <w:pPr>
      <w:pStyle w:val="Normal0"/>
      <w:tabs>
        <w:tab w:val="right" w:pos="9638"/>
      </w:tabs>
      <w:rPr>
        <w:i/>
        <w:iCs/>
        <w:sz w:val="18"/>
        <w:szCs w:val="18"/>
      </w:rPr>
    </w:pPr>
    <w:r>
      <w:rPr>
        <w:i/>
        <w:iCs/>
        <w:sz w:val="18"/>
        <w:szCs w:val="18"/>
      </w:rPr>
      <w:t xml:space="preserve">Harris Academy </w:t>
    </w:r>
    <w:r w:rsidR="005424E8">
      <w:rPr>
        <w:i/>
        <w:iCs/>
        <w:sz w:val="18"/>
        <w:szCs w:val="18"/>
      </w:rPr>
      <w:t>Chafford Hundred</w:t>
    </w:r>
    <w:r>
      <w:rPr>
        <w:i/>
        <w:iCs/>
        <w:sz w:val="18"/>
        <w:szCs w:val="18"/>
      </w:rPr>
      <w:tab/>
    </w:r>
    <w:r>
      <w:rPr>
        <w:i/>
        <w:iCs/>
        <w:sz w:val="18"/>
        <w:szCs w:val="18"/>
      </w:rPr>
      <w:fldChar w:fldCharType="begin"/>
    </w:r>
    <w:r>
      <w:rPr>
        <w:i/>
        <w:iCs/>
        <w:sz w:val="18"/>
        <w:szCs w:val="18"/>
      </w:rPr>
      <w:instrText xml:space="preserve">PAGE </w:instrText>
    </w:r>
    <w:r>
      <w:rPr>
        <w:i/>
        <w:iCs/>
        <w:sz w:val="18"/>
        <w:szCs w:val="18"/>
      </w:rPr>
      <w:fldChar w:fldCharType="separate"/>
    </w:r>
    <w:r w:rsidR="00560462">
      <w:rPr>
        <w:i/>
        <w:iCs/>
        <w:noProof/>
        <w:sz w:val="18"/>
        <w:szCs w:val="18"/>
      </w:rPr>
      <w:t>6</w:t>
    </w:r>
    <w:r>
      <w:rPr>
        <w:i/>
        <w:i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86C" w:rsidRDefault="0012286C">
      <w:pPr>
        <w:spacing w:after="0" w:line="240" w:lineRule="auto"/>
      </w:pPr>
      <w:r>
        <w:separator/>
      </w:r>
    </w:p>
  </w:footnote>
  <w:footnote w:type="continuationSeparator" w:id="0">
    <w:p w:rsidR="0012286C" w:rsidRDefault="001228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4E8"/>
    <w:rsid w:val="0012286C"/>
    <w:rsid w:val="00345133"/>
    <w:rsid w:val="005424E8"/>
    <w:rsid w:val="00560462"/>
    <w:rsid w:val="007C2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spacing w:after="0" w:line="240" w:lineRule="auto"/>
    </w:pPr>
    <w:rPr>
      <w:rFonts w:ascii="Arial" w:hAnsi="Arial" w:cs="Arial"/>
      <w:sz w:val="24"/>
      <w:szCs w:val="24"/>
    </w:rPr>
  </w:style>
  <w:style w:type="paragraph" w:customStyle="1" w:styleId="questiona">
    <w:name w:val="question(a)"/>
    <w:basedOn w:val="Normal0"/>
    <w:uiPriority w:val="99"/>
    <w:pPr>
      <w:tabs>
        <w:tab w:val="left" w:pos="567"/>
        <w:tab w:val="right" w:pos="8505"/>
      </w:tabs>
      <w:spacing w:before="120"/>
      <w:ind w:left="1134" w:right="567" w:hanging="1134"/>
    </w:pPr>
    <w:rPr>
      <w:rFonts w:ascii="Times New Roman" w:hAnsi="Times New Roman" w:cs="Times New Roman"/>
      <w:sz w:val="22"/>
      <w:szCs w:val="22"/>
    </w:rPr>
  </w:style>
  <w:style w:type="paragraph" w:customStyle="1" w:styleId="indent1">
    <w:name w:val="indent1"/>
    <w:basedOn w:val="Normal0"/>
    <w:uiPriority w:val="99"/>
    <w:pPr>
      <w:tabs>
        <w:tab w:val="right" w:pos="8505"/>
      </w:tabs>
      <w:spacing w:before="120"/>
      <w:ind w:left="1134" w:right="567" w:hanging="567"/>
    </w:pPr>
    <w:rPr>
      <w:rFonts w:ascii="Times New Roman" w:hAnsi="Times New Roman" w:cs="Times New Roman"/>
      <w:sz w:val="22"/>
      <w:szCs w:val="22"/>
    </w:rPr>
  </w:style>
  <w:style w:type="paragraph" w:customStyle="1" w:styleId="mark">
    <w:name w:val="mark"/>
    <w:basedOn w:val="Normal0"/>
    <w:uiPriority w:val="99"/>
    <w:pPr>
      <w:jc w:val="right"/>
    </w:pPr>
    <w:rPr>
      <w:b/>
      <w:bCs/>
      <w:sz w:val="20"/>
      <w:szCs w:val="20"/>
    </w:rPr>
  </w:style>
  <w:style w:type="paragraph" w:customStyle="1" w:styleId="question">
    <w:name w:val="question"/>
    <w:basedOn w:val="Normal0"/>
    <w:uiPriority w:val="99"/>
    <w:pPr>
      <w:tabs>
        <w:tab w:val="right" w:pos="8505"/>
      </w:tabs>
      <w:spacing w:before="120"/>
      <w:ind w:left="567" w:right="567" w:hanging="567"/>
    </w:pPr>
    <w:rPr>
      <w:rFonts w:ascii="Times New Roman" w:hAnsi="Times New Roman" w:cs="Times New Roman"/>
      <w:sz w:val="22"/>
      <w:szCs w:val="22"/>
    </w:rPr>
  </w:style>
  <w:style w:type="paragraph" w:customStyle="1" w:styleId="indent2">
    <w:name w:val="indent2"/>
    <w:basedOn w:val="Normal0"/>
    <w:uiPriority w:val="99"/>
    <w:pPr>
      <w:tabs>
        <w:tab w:val="right" w:pos="8505"/>
      </w:tabs>
      <w:spacing w:before="120"/>
      <w:ind w:left="1701" w:right="567" w:hanging="567"/>
    </w:pPr>
    <w:rPr>
      <w:rFonts w:ascii="Times New Roman" w:hAnsi="Times New Roman" w:cs="Times New Roman"/>
      <w:sz w:val="22"/>
      <w:szCs w:val="22"/>
    </w:rPr>
  </w:style>
  <w:style w:type="character" w:customStyle="1" w:styleId="questionChar">
    <w:name w:val="question Char"/>
    <w:basedOn w:val="DefaultParagraphFont"/>
    <w:uiPriority w:val="99"/>
    <w:rPr>
      <w:sz w:val="22"/>
      <w:szCs w:val="22"/>
    </w:rPr>
  </w:style>
  <w:style w:type="paragraph" w:customStyle="1" w:styleId="indent1a">
    <w:name w:val="indent1(a)"/>
    <w:basedOn w:val="Normal0"/>
    <w:uiPriority w:val="99"/>
    <w:pPr>
      <w:tabs>
        <w:tab w:val="left" w:pos="1134"/>
        <w:tab w:val="right" w:pos="8505"/>
      </w:tabs>
      <w:spacing w:before="120"/>
      <w:ind w:left="1701" w:right="567" w:hanging="1134"/>
    </w:pPr>
    <w:rPr>
      <w:rFonts w:ascii="Times New Roman" w:hAnsi="Times New Roman" w:cs="Times New Roman"/>
      <w:sz w:val="22"/>
      <w:szCs w:val="22"/>
    </w:rPr>
  </w:style>
  <w:style w:type="paragraph" w:customStyle="1" w:styleId="indent3">
    <w:name w:val="indent3"/>
    <w:basedOn w:val="Normal0"/>
    <w:uiPriority w:val="99"/>
    <w:pPr>
      <w:tabs>
        <w:tab w:val="right" w:pos="8505"/>
      </w:tabs>
      <w:spacing w:before="120"/>
      <w:ind w:left="2268" w:right="567" w:hanging="567"/>
    </w:pPr>
    <w:rPr>
      <w:rFonts w:ascii="Times New Roman" w:hAnsi="Times New Roman" w:cs="Times New Roman"/>
      <w:sz w:val="22"/>
      <w:szCs w:val="22"/>
    </w:rPr>
  </w:style>
  <w:style w:type="paragraph" w:customStyle="1" w:styleId="questionai">
    <w:name w:val="question(a)(i)"/>
    <w:basedOn w:val="Normal0"/>
    <w:uiPriority w:val="99"/>
    <w:pPr>
      <w:tabs>
        <w:tab w:val="left" w:pos="567"/>
        <w:tab w:val="left" w:pos="1134"/>
        <w:tab w:val="right" w:pos="8505"/>
      </w:tabs>
      <w:spacing w:before="120"/>
      <w:ind w:left="1701" w:hanging="1701"/>
    </w:pPr>
    <w:rPr>
      <w:rFonts w:ascii="Times New Roman" w:hAnsi="Times New Roman" w:cs="Times New Roman"/>
      <w:sz w:val="22"/>
      <w:szCs w:val="22"/>
    </w:rPr>
  </w:style>
  <w:style w:type="paragraph" w:customStyle="1" w:styleId="questionaChar">
    <w:name w:val="question(a) Char"/>
    <w:basedOn w:val="Normal0"/>
    <w:uiPriority w:val="99"/>
    <w:rsid w:val="005424E8"/>
    <w:pPr>
      <w:tabs>
        <w:tab w:val="left" w:pos="567"/>
        <w:tab w:val="right" w:pos="8505"/>
        <w:tab w:val="right" w:pos="9072"/>
      </w:tabs>
      <w:spacing w:before="120"/>
      <w:ind w:left="1134" w:right="567" w:hanging="1134"/>
    </w:pPr>
    <w:rPr>
      <w:rFonts w:ascii="Times New Roman" w:hAnsi="Times New Roman" w:cs="Times New Roman"/>
      <w:sz w:val="22"/>
      <w:szCs w:val="22"/>
    </w:rPr>
  </w:style>
  <w:style w:type="paragraph" w:styleId="Header">
    <w:name w:val="header"/>
    <w:basedOn w:val="Normal"/>
    <w:link w:val="HeaderChar"/>
    <w:uiPriority w:val="99"/>
    <w:unhideWhenUsed/>
    <w:rsid w:val="005424E8"/>
    <w:pPr>
      <w:tabs>
        <w:tab w:val="center" w:pos="4513"/>
        <w:tab w:val="right" w:pos="9026"/>
      </w:tabs>
    </w:pPr>
  </w:style>
  <w:style w:type="character" w:customStyle="1" w:styleId="HeaderChar">
    <w:name w:val="Header Char"/>
    <w:basedOn w:val="DefaultParagraphFont"/>
    <w:link w:val="Header"/>
    <w:uiPriority w:val="99"/>
    <w:rsid w:val="005424E8"/>
  </w:style>
  <w:style w:type="paragraph" w:styleId="Footer">
    <w:name w:val="footer"/>
    <w:basedOn w:val="Normal"/>
    <w:link w:val="FooterChar"/>
    <w:uiPriority w:val="99"/>
    <w:unhideWhenUsed/>
    <w:rsid w:val="005424E8"/>
    <w:pPr>
      <w:tabs>
        <w:tab w:val="center" w:pos="4513"/>
        <w:tab w:val="right" w:pos="9026"/>
      </w:tabs>
    </w:pPr>
  </w:style>
  <w:style w:type="character" w:customStyle="1" w:styleId="FooterChar">
    <w:name w:val="Footer Char"/>
    <w:basedOn w:val="DefaultParagraphFont"/>
    <w:link w:val="Footer"/>
    <w:uiPriority w:val="99"/>
    <w:rsid w:val="005424E8"/>
  </w:style>
  <w:style w:type="paragraph" w:styleId="BalloonText">
    <w:name w:val="Balloon Text"/>
    <w:basedOn w:val="Normal"/>
    <w:link w:val="BalloonTextChar"/>
    <w:uiPriority w:val="99"/>
    <w:semiHidden/>
    <w:unhideWhenUsed/>
    <w:rsid w:val="00560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4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spacing w:after="0" w:line="240" w:lineRule="auto"/>
    </w:pPr>
    <w:rPr>
      <w:rFonts w:ascii="Arial" w:hAnsi="Arial" w:cs="Arial"/>
      <w:sz w:val="24"/>
      <w:szCs w:val="24"/>
    </w:rPr>
  </w:style>
  <w:style w:type="paragraph" w:customStyle="1" w:styleId="questiona">
    <w:name w:val="question(a)"/>
    <w:basedOn w:val="Normal0"/>
    <w:uiPriority w:val="99"/>
    <w:pPr>
      <w:tabs>
        <w:tab w:val="left" w:pos="567"/>
        <w:tab w:val="right" w:pos="8505"/>
      </w:tabs>
      <w:spacing w:before="120"/>
      <w:ind w:left="1134" w:right="567" w:hanging="1134"/>
    </w:pPr>
    <w:rPr>
      <w:rFonts w:ascii="Times New Roman" w:hAnsi="Times New Roman" w:cs="Times New Roman"/>
      <w:sz w:val="22"/>
      <w:szCs w:val="22"/>
    </w:rPr>
  </w:style>
  <w:style w:type="paragraph" w:customStyle="1" w:styleId="indent1">
    <w:name w:val="indent1"/>
    <w:basedOn w:val="Normal0"/>
    <w:uiPriority w:val="99"/>
    <w:pPr>
      <w:tabs>
        <w:tab w:val="right" w:pos="8505"/>
      </w:tabs>
      <w:spacing w:before="120"/>
      <w:ind w:left="1134" w:right="567" w:hanging="567"/>
    </w:pPr>
    <w:rPr>
      <w:rFonts w:ascii="Times New Roman" w:hAnsi="Times New Roman" w:cs="Times New Roman"/>
      <w:sz w:val="22"/>
      <w:szCs w:val="22"/>
    </w:rPr>
  </w:style>
  <w:style w:type="paragraph" w:customStyle="1" w:styleId="mark">
    <w:name w:val="mark"/>
    <w:basedOn w:val="Normal0"/>
    <w:uiPriority w:val="99"/>
    <w:pPr>
      <w:jc w:val="right"/>
    </w:pPr>
    <w:rPr>
      <w:b/>
      <w:bCs/>
      <w:sz w:val="20"/>
      <w:szCs w:val="20"/>
    </w:rPr>
  </w:style>
  <w:style w:type="paragraph" w:customStyle="1" w:styleId="question">
    <w:name w:val="question"/>
    <w:basedOn w:val="Normal0"/>
    <w:uiPriority w:val="99"/>
    <w:pPr>
      <w:tabs>
        <w:tab w:val="right" w:pos="8505"/>
      </w:tabs>
      <w:spacing w:before="120"/>
      <w:ind w:left="567" w:right="567" w:hanging="567"/>
    </w:pPr>
    <w:rPr>
      <w:rFonts w:ascii="Times New Roman" w:hAnsi="Times New Roman" w:cs="Times New Roman"/>
      <w:sz w:val="22"/>
      <w:szCs w:val="22"/>
    </w:rPr>
  </w:style>
  <w:style w:type="paragraph" w:customStyle="1" w:styleId="indent2">
    <w:name w:val="indent2"/>
    <w:basedOn w:val="Normal0"/>
    <w:uiPriority w:val="99"/>
    <w:pPr>
      <w:tabs>
        <w:tab w:val="right" w:pos="8505"/>
      </w:tabs>
      <w:spacing w:before="120"/>
      <w:ind w:left="1701" w:right="567" w:hanging="567"/>
    </w:pPr>
    <w:rPr>
      <w:rFonts w:ascii="Times New Roman" w:hAnsi="Times New Roman" w:cs="Times New Roman"/>
      <w:sz w:val="22"/>
      <w:szCs w:val="22"/>
    </w:rPr>
  </w:style>
  <w:style w:type="character" w:customStyle="1" w:styleId="questionChar">
    <w:name w:val="question Char"/>
    <w:basedOn w:val="DefaultParagraphFont"/>
    <w:uiPriority w:val="99"/>
    <w:rPr>
      <w:sz w:val="22"/>
      <w:szCs w:val="22"/>
    </w:rPr>
  </w:style>
  <w:style w:type="paragraph" w:customStyle="1" w:styleId="indent1a">
    <w:name w:val="indent1(a)"/>
    <w:basedOn w:val="Normal0"/>
    <w:uiPriority w:val="99"/>
    <w:pPr>
      <w:tabs>
        <w:tab w:val="left" w:pos="1134"/>
        <w:tab w:val="right" w:pos="8505"/>
      </w:tabs>
      <w:spacing w:before="120"/>
      <w:ind w:left="1701" w:right="567" w:hanging="1134"/>
    </w:pPr>
    <w:rPr>
      <w:rFonts w:ascii="Times New Roman" w:hAnsi="Times New Roman" w:cs="Times New Roman"/>
      <w:sz w:val="22"/>
      <w:szCs w:val="22"/>
    </w:rPr>
  </w:style>
  <w:style w:type="paragraph" w:customStyle="1" w:styleId="indent3">
    <w:name w:val="indent3"/>
    <w:basedOn w:val="Normal0"/>
    <w:uiPriority w:val="99"/>
    <w:pPr>
      <w:tabs>
        <w:tab w:val="right" w:pos="8505"/>
      </w:tabs>
      <w:spacing w:before="120"/>
      <w:ind w:left="2268" w:right="567" w:hanging="567"/>
    </w:pPr>
    <w:rPr>
      <w:rFonts w:ascii="Times New Roman" w:hAnsi="Times New Roman" w:cs="Times New Roman"/>
      <w:sz w:val="22"/>
      <w:szCs w:val="22"/>
    </w:rPr>
  </w:style>
  <w:style w:type="paragraph" w:customStyle="1" w:styleId="questionai">
    <w:name w:val="question(a)(i)"/>
    <w:basedOn w:val="Normal0"/>
    <w:uiPriority w:val="99"/>
    <w:pPr>
      <w:tabs>
        <w:tab w:val="left" w:pos="567"/>
        <w:tab w:val="left" w:pos="1134"/>
        <w:tab w:val="right" w:pos="8505"/>
      </w:tabs>
      <w:spacing w:before="120"/>
      <w:ind w:left="1701" w:hanging="1701"/>
    </w:pPr>
    <w:rPr>
      <w:rFonts w:ascii="Times New Roman" w:hAnsi="Times New Roman" w:cs="Times New Roman"/>
      <w:sz w:val="22"/>
      <w:szCs w:val="22"/>
    </w:rPr>
  </w:style>
  <w:style w:type="paragraph" w:customStyle="1" w:styleId="questionaChar">
    <w:name w:val="question(a) Char"/>
    <w:basedOn w:val="Normal0"/>
    <w:uiPriority w:val="99"/>
    <w:rsid w:val="005424E8"/>
    <w:pPr>
      <w:tabs>
        <w:tab w:val="left" w:pos="567"/>
        <w:tab w:val="right" w:pos="8505"/>
        <w:tab w:val="right" w:pos="9072"/>
      </w:tabs>
      <w:spacing w:before="120"/>
      <w:ind w:left="1134" w:right="567" w:hanging="1134"/>
    </w:pPr>
    <w:rPr>
      <w:rFonts w:ascii="Times New Roman" w:hAnsi="Times New Roman" w:cs="Times New Roman"/>
      <w:sz w:val="22"/>
      <w:szCs w:val="22"/>
    </w:rPr>
  </w:style>
  <w:style w:type="paragraph" w:styleId="Header">
    <w:name w:val="header"/>
    <w:basedOn w:val="Normal"/>
    <w:link w:val="HeaderChar"/>
    <w:uiPriority w:val="99"/>
    <w:unhideWhenUsed/>
    <w:rsid w:val="005424E8"/>
    <w:pPr>
      <w:tabs>
        <w:tab w:val="center" w:pos="4513"/>
        <w:tab w:val="right" w:pos="9026"/>
      </w:tabs>
    </w:pPr>
  </w:style>
  <w:style w:type="character" w:customStyle="1" w:styleId="HeaderChar">
    <w:name w:val="Header Char"/>
    <w:basedOn w:val="DefaultParagraphFont"/>
    <w:link w:val="Header"/>
    <w:uiPriority w:val="99"/>
    <w:rsid w:val="005424E8"/>
  </w:style>
  <w:style w:type="paragraph" w:styleId="Footer">
    <w:name w:val="footer"/>
    <w:basedOn w:val="Normal"/>
    <w:link w:val="FooterChar"/>
    <w:uiPriority w:val="99"/>
    <w:unhideWhenUsed/>
    <w:rsid w:val="005424E8"/>
    <w:pPr>
      <w:tabs>
        <w:tab w:val="center" w:pos="4513"/>
        <w:tab w:val="right" w:pos="9026"/>
      </w:tabs>
    </w:pPr>
  </w:style>
  <w:style w:type="character" w:customStyle="1" w:styleId="FooterChar">
    <w:name w:val="Footer Char"/>
    <w:basedOn w:val="DefaultParagraphFont"/>
    <w:link w:val="Footer"/>
    <w:uiPriority w:val="99"/>
    <w:rsid w:val="005424E8"/>
  </w:style>
  <w:style w:type="paragraph" w:styleId="BalloonText">
    <w:name w:val="Balloon Text"/>
    <w:basedOn w:val="Normal"/>
    <w:link w:val="BalloonTextChar"/>
    <w:uiPriority w:val="99"/>
    <w:semiHidden/>
    <w:unhideWhenUsed/>
    <w:rsid w:val="00560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4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Power</dc:creator>
  <cp:lastModifiedBy>Nick Power</cp:lastModifiedBy>
  <cp:revision>3</cp:revision>
  <dcterms:created xsi:type="dcterms:W3CDTF">2013-03-31T14:26:00Z</dcterms:created>
  <dcterms:modified xsi:type="dcterms:W3CDTF">2013-03-31T14:27:00Z</dcterms:modified>
</cp:coreProperties>
</file>